
<file path=[Content_Types].xml><?xml version="1.0" encoding="utf-8"?>
<Types xmlns="http://schemas.openxmlformats.org/package/2006/content-types">
  <Default Extension="jpg" ContentType="image/jpeg"/>
  <Default Extension="xml" ContentType="application/xml"/>
  <Default Extension="wmf" ContentType="image/x-wmf"/>
  <Default Extension="bin" ContentType="application/vnd.openxmlformats-officedocument.oleObject"/>
  <Default Extension="rels" ContentType="application/vnd.openxmlformats-package.relationships+xml"/>
  <Default Extension="jpeg" ContentType="image/jpeg"/>
  <Default Extension="png" ContentType="image/png"/>
  <Override PartName="/docProps/custom.xml" ContentType="application/vnd.openxmlformats-officedocument.custom-properties+xml"/>
  <Override PartName="/docProps/core.xml" ContentType="application/vnd.openxmlformats-package.core-properties+xml"/>
  <Override PartName="/word/footer2.xml" ContentType="application/vnd.openxmlformats-officedocument.wordprocessingml.footer+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3.xml" ContentType="application/vnd.openxmlformats-officedocument.wordprocessingml.footer+xml"/>
  <Override PartName="/word/footer1.xml" ContentType="application/vnd.openxmlformats-officedocument.wordprocessingml.footer+xml"/>
  <Override PartName="/word/footnotes.xml" ContentType="application/vnd.openxmlformats-officedocument.wordprocessingml.footnotes+xml"/>
  <Override PartName="/word/document.xml" ContentType="application/vnd.openxmlformats-officedocument.wordprocessingml.document.main+xml"/>
  <Override PartName="/customXml/itemProps1.xml" ContentType="application/vnd.openxmlformats-officedocument.customXmlPropertie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word/theme/theme1.xml" ContentType="application/vnd.openxmlformats-officedocument.theme+xml"/>
  <Override PartName="/word/numbering.xml" ContentType="application/vnd.openxmlformats-officedocument.wordprocessingml.numbering+xml"/>
  <Override PartName="/word/endnotes.xml" ContentType="application/vnd.openxmlformats-officedocument.wordprocessingml.endnot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xmlns:w10="urn:schemas-microsoft-com:office:word" xmlns:wp14="http://schemas.microsoft.com/office/word/2010/wordprocessingDrawing"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body>
    <w:p w14:paraId="63EAD029" w14:textId="2D1BE6A4">
      <w:pPr>
        <w:pBdr>
          <w:top w:val="single" w:color="000000" w:sz="4" w:space="1"/>
          <w:left w:val="single" w:color="000000" w:sz="4" w:space="4"/>
          <w:bottom w:val="single" w:color="000000" w:sz="4" w:space="1"/>
          <w:right w:val="single" w:color="000000" w:sz="4" w:space="4"/>
        </w:pBdr>
        <w:tabs>
          <w:tab w:val="left" w:leader="none" w:pos="6480"/>
        </w:tabs>
        <w:spacing w:before="120"/>
        <w:ind/>
        <w:jc w:val="center"/>
        <w:outlineLvl w:val="0"/>
        <w:rPr>
          <w:rFonts w:asciiTheme="minorHAnsi" w:hAnsiTheme="minorHAnsi" w:cstheme="minorHAnsi"/>
          <w:b/>
          <w:bCs/>
          <w:caps/>
          <w:sz w:val="36"/>
          <w:szCs w:val="28"/>
        </w:rPr>
      </w:pPr>
      <w:r>
        <w:rPr>
          <w:rFonts w:asciiTheme="minorHAnsi" w:hAnsiTheme="minorHAnsi" w:cstheme="minorHAnsi"/>
          <w:b/>
          <w:bCs/>
          <w:caps/>
          <w:sz w:val="36"/>
          <w:szCs w:val="32"/>
        </w:rPr>
        <w:t xml:space="preserve">Terms of reference </w:t>
      </w:r>
      <w:r>
        <w:rPr>
          <w:rFonts w:asciiTheme="minorHAnsi" w:hAnsiTheme="minorHAnsi" w:cstheme="minorHAnsi"/>
          <w:b/>
          <w:bCs/>
          <w:caps/>
          <w:sz w:val="36"/>
          <w:szCs w:val="32"/>
        </w:rPr>
        <w:br/>
        <w:t xml:space="preserve">and </w:t>
      </w:r>
      <w:r>
        <w:rPr>
          <w:rFonts w:asciiTheme="minorHAnsi" w:hAnsiTheme="minorHAnsi" w:cstheme="minorHAnsi"/>
          <w:b/>
          <w:bCs/>
          <w:caps/>
          <w:sz w:val="36"/>
          <w:szCs w:val="32"/>
        </w:rPr>
        <w:t xml:space="preserve">technical </w:t>
      </w:r>
      <w:r>
        <w:rPr>
          <w:rFonts w:asciiTheme="minorHAnsi" w:hAnsiTheme="minorHAnsi" w:cstheme="minorHAnsi"/>
          <w:b/>
          <w:bCs/>
          <w:caps/>
          <w:sz w:val="36"/>
          <w:szCs w:val="32"/>
        </w:rPr>
        <w:t xml:space="preserve">S</w:t>
      </w:r>
      <w:r>
        <w:rPr>
          <w:rFonts w:asciiTheme="minorHAnsi" w:hAnsiTheme="minorHAnsi" w:cstheme="minorHAnsi"/>
          <w:b/>
          <w:bCs/>
          <w:caps/>
          <w:sz w:val="36"/>
          <w:szCs w:val="32"/>
        </w:rPr>
        <w:t xml:space="preserve">pecifications</w:t>
      </w:r>
      <w:r>
        <w:rPr>
          <w:rFonts w:asciiTheme="minorHAnsi" w:hAnsiTheme="minorHAnsi" w:cstheme="minorHAnsi"/>
          <w:b/>
          <w:bCs/>
          <w:caps/>
          <w:sz w:val="36"/>
          <w:szCs w:val="28"/>
        </w:rPr>
      </w:r>
      <w:r>
        <w:rPr>
          <w:rFonts w:asciiTheme="minorHAnsi" w:hAnsiTheme="minorHAnsi" w:cstheme="minorHAnsi"/>
          <w:b/>
          <w:bCs/>
          <w:caps/>
          <w:sz w:val="36"/>
          <w:szCs w:val="28"/>
        </w:rPr>
      </w:r>
    </w:p>
    <w:p w14:paraId="466ABD86" w14:textId="77777777">
      <w:pPr>
        <w:pBdr/>
        <w:spacing w:before="60"/>
        <w:ind/>
        <w:jc w:val="both"/>
        <w:outlineLvl w:val="0"/>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sz w:val="22"/>
          <w:szCs w:val="22"/>
        </w:rPr>
      </w:r>
      <w:r>
        <w:rPr>
          <w:rFonts w:asciiTheme="minorHAnsi" w:hAnsiTheme="minorHAnsi" w:cstheme="minorHAnsi"/>
          <w:sz w:val="22"/>
          <w:szCs w:val="22"/>
        </w:rPr>
      </w:r>
    </w:p>
    <w:p w14:paraId="07F58E75" w14:textId="77777777">
      <w:pPr>
        <w:numPr>
          <w:ilvl w:val="0"/>
          <w:numId w:val="2"/>
        </w:numPr>
        <w:pBdr/>
        <w:shd w:val="clear" w:color="auto" w:fill="e6e6e6"/>
        <w:tabs>
          <w:tab w:val="num" w:leader="none" w:pos="180"/>
          <w:tab w:val="clear" w:leader="none" w:pos="720"/>
        </w:tabs>
        <w:spacing/>
        <w:ind w:left="180"/>
        <w:rPr>
          <w:rFonts w:eastAsia="Arial Unicode MS" w:asciiTheme="minorHAnsi" w:hAnsiTheme="minorHAnsi" w:cstheme="minorHAnsi"/>
          <w:b/>
          <w:sz w:val="22"/>
          <w:szCs w:val="22"/>
        </w:rPr>
      </w:pPr>
      <w:r>
        <w:rPr>
          <w:rFonts w:eastAsia="Arial Unicode MS" w:asciiTheme="minorHAnsi" w:hAnsiTheme="minorHAnsi" w:cstheme="minorHAnsi"/>
          <w:b/>
          <w:bCs/>
          <w:sz w:val="22"/>
          <w:szCs w:val="22"/>
        </w:rPr>
        <w:t xml:space="preserve">General information</w:t>
      </w:r>
      <w:r>
        <w:rPr>
          <w:rFonts w:eastAsia="Arial Unicode MS" w:asciiTheme="minorHAnsi" w:hAnsiTheme="minorHAnsi" w:cstheme="minorHAnsi"/>
          <w:b/>
          <w:sz w:val="22"/>
          <w:szCs w:val="22"/>
        </w:rPr>
      </w:r>
      <w:r>
        <w:rPr>
          <w:rFonts w:eastAsia="Arial Unicode MS" w:asciiTheme="minorHAnsi" w:hAnsiTheme="minorHAnsi" w:cstheme="minorHAnsi"/>
          <w:b/>
          <w:sz w:val="22"/>
          <w:szCs w:val="22"/>
        </w:rPr>
      </w:r>
    </w:p>
    <w:p w14:paraId="7266CAA2" w14:textId="77777777">
      <w:pPr>
        <w:pBdr/>
        <w:spacing w:before="60"/>
        <w:ind/>
        <w:jc w:val="both"/>
        <w:outlineLvl w:val="0"/>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sz w:val="22"/>
          <w:szCs w:val="22"/>
        </w:rPr>
      </w:r>
      <w:r>
        <w:rPr>
          <w:rFonts w:asciiTheme="minorHAnsi" w:hAnsiTheme="minorHAnsi" w:cstheme="minorHAnsi"/>
          <w:sz w:val="22"/>
          <w:szCs w:val="22"/>
        </w:rPr>
      </w:r>
    </w:p>
    <w:tbl>
      <w:tblPr>
        <w:tblInd w:w="70" w:type="dxa"/>
        <w:tblW w:w="9072" w:type="dxa"/>
        <w:tblCellMar>
          <w:left w:w="70" w:type="dxa"/>
          <w:right w:w="70" w:type="dxa"/>
        </w:tblCellMar>
        <w:tblBorders>
          <w:top w:val="single" w:color="auto" w:sz="4" w:space="0"/>
          <w:left w:val="single" w:color="auto" w:sz="4" w:space="0"/>
          <w:bottom w:val="single" w:color="000000" w:sz="12" w:space="0"/>
          <w:right w:val="single" w:color="000000" w:sz="12" w:space="0"/>
          <w:insideH w:val="single" w:color="auto" w:sz="6" w:space="0"/>
          <w:insideV w:val="single" w:color="auto" w:sz="6" w:space="0"/>
        </w:tblBorders>
        <w:tblLook w:val="0000" w:firstRow="0" w:lastRow="0" w:firstColumn="0" w:lastColumn="0" w:noHBand="0" w:noVBand="0"/>
      </w:tblPr>
      <w:tblGrid>
        <w:gridCol w:w="2903"/>
        <w:gridCol w:w="6169"/>
      </w:tblGrid>
      <w:tr>
        <w:trPr>
          <w:trHeight w:val="652"/>
        </w:trPr>
        <w:tc>
          <w:tcPr>
            <w:shd w:val="clear" w:color="auto" w:fill="e6e6e6"/>
            <w:tcBorders>
              <w:top w:val="single" w:color="auto" w:sz="4" w:space="0"/>
              <w:bottom w:val="single" w:color="auto" w:sz="4" w:space="0"/>
              <w:right w:val="single" w:color="000000" w:sz="2" w:space="0"/>
            </w:tcBorders>
            <w:tcW w:w="2903" w:type="dxa"/>
            <w:textDirection w:val="lrTb"/>
            <w:noWrap w:val="false"/>
          </w:tcPr>
          <w:p w14:paraId="6C78A887" w14:textId="77777777">
            <w:pPr>
              <w:pBdr/>
              <w:spacing w:before="60"/>
              <w:ind/>
              <w:outlineLvl w:val="0"/>
              <w:rPr>
                <w:rFonts w:asciiTheme="minorHAnsi" w:hAnsiTheme="minorHAnsi" w:cstheme="minorHAnsi"/>
                <w:sz w:val="22"/>
                <w:szCs w:val="22"/>
              </w:rPr>
            </w:pPr>
            <w:r>
              <w:rPr>
                <w:rFonts w:asciiTheme="minorHAnsi" w:hAnsiTheme="minorHAnsi" w:cstheme="minorHAnsi"/>
                <w:sz w:val="22"/>
                <w:szCs w:val="22"/>
              </w:rPr>
              <w:t xml:space="preserve">Assignment name</w:t>
            </w:r>
            <w:r>
              <w:rPr>
                <w:rFonts w:asciiTheme="minorHAnsi" w:hAnsiTheme="minorHAnsi" w:cstheme="minorHAnsi"/>
                <w:sz w:val="22"/>
                <w:szCs w:val="22"/>
              </w:rPr>
            </w:r>
            <w:r>
              <w:rPr>
                <w:rFonts w:asciiTheme="minorHAnsi" w:hAnsiTheme="minorHAnsi" w:cstheme="minorHAnsi"/>
                <w:sz w:val="22"/>
                <w:szCs w:val="22"/>
              </w:rPr>
            </w:r>
          </w:p>
        </w:tc>
        <w:tc>
          <w:tcPr>
            <w:tcBorders>
              <w:top w:val="single" w:color="auto" w:sz="4" w:space="0"/>
              <w:left w:val="single" w:color="000000" w:sz="2" w:space="0"/>
              <w:bottom w:val="single" w:color="auto" w:sz="4" w:space="0"/>
            </w:tcBorders>
            <w:tcW w:w="6169" w:type="dxa"/>
            <w:textDirection w:val="lrTb"/>
            <w:noWrap w:val="false"/>
          </w:tcPr>
          <w:p w14:paraId="6BE630A9" w14:textId="3EE61028">
            <w:pPr>
              <w:pBdr/>
              <w:spacing w:before="60"/>
              <w:ind/>
              <w:jc w:val="center"/>
              <w:outlineLvl w:val="0"/>
              <w:rPr>
                <w:rFonts w:asciiTheme="minorHAnsi" w:hAnsiTheme="minorHAnsi" w:cstheme="minorHAnsi"/>
                <w:sz w:val="22"/>
                <w:szCs w:val="22"/>
              </w:rPr>
            </w:pPr>
            <w:r>
              <w:rPr>
                <w:rFonts w:asciiTheme="minorHAnsi" w:hAnsiTheme="minorHAnsi" w:cstheme="minorHAnsi"/>
                <w:sz w:val="22"/>
                <w:szCs w:val="22"/>
              </w:rPr>
              <w:t xml:space="preserve">Lot </w:t>
            </w:r>
            <w:r>
              <w:rPr>
                <w:rFonts w:asciiTheme="minorHAnsi" w:hAnsiTheme="minorHAnsi" w:cstheme="minorHAnsi"/>
                <w:sz w:val="22"/>
                <w:szCs w:val="22"/>
              </w:rPr>
              <w:t xml:space="preserve">5</w:t>
            </w:r>
            <w:r>
              <w:rPr>
                <w:rFonts w:asciiTheme="minorHAnsi" w:hAnsiTheme="minorHAnsi" w:cstheme="minorHAnsi"/>
                <w:sz w:val="22"/>
                <w:szCs w:val="22"/>
              </w:rPr>
              <w:t xml:space="preserve"> - </w:t>
            </w:r>
            <w:r>
              <w:rPr>
                <w:rFonts w:asciiTheme="minorHAnsi" w:hAnsiTheme="minorHAnsi" w:cstheme="minorHAnsi"/>
                <w:sz w:val="22"/>
                <w:szCs w:val="22"/>
              </w:rPr>
              <w:t xml:space="preserve">Emergency Equipment needs for regional media outlets</w:t>
            </w:r>
            <w:r>
              <w:rPr>
                <w:rFonts w:asciiTheme="minorHAnsi" w:hAnsiTheme="minorHAnsi" w:cstheme="minorHAnsi"/>
                <w:sz w:val="22"/>
                <w:szCs w:val="22"/>
              </w:rPr>
              <w:t xml:space="preserve"> – </w:t>
            </w:r>
            <w:r>
              <w:rPr>
                <w:rFonts w:asciiTheme="minorHAnsi" w:hAnsiTheme="minorHAnsi" w:cstheme="minorHAnsi"/>
                <w:b/>
                <w:bCs/>
                <w:sz w:val="22"/>
                <w:szCs w:val="22"/>
              </w:rPr>
              <w:t xml:space="preserve">Provision of generator</w:t>
            </w:r>
            <w:r>
              <w:rPr>
                <w:rFonts w:asciiTheme="minorHAnsi" w:hAnsiTheme="minorHAnsi" w:cstheme="minorHAnsi"/>
                <w:sz w:val="22"/>
                <w:szCs w:val="22"/>
              </w:rPr>
            </w:r>
            <w:r>
              <w:rPr>
                <w:rFonts w:asciiTheme="minorHAnsi" w:hAnsiTheme="minorHAnsi" w:cstheme="minorHAnsi"/>
                <w:sz w:val="22"/>
                <w:szCs w:val="22"/>
              </w:rPr>
            </w:r>
          </w:p>
        </w:tc>
      </w:tr>
      <w:tr>
        <w:trPr>
          <w:trHeight w:val="315"/>
        </w:trPr>
        <w:tc>
          <w:tcPr>
            <w:shd w:val="clear" w:color="auto" w:fill="e6e6e6"/>
            <w:tcBorders>
              <w:top w:val="single" w:color="auto" w:sz="4" w:space="0"/>
              <w:bottom w:val="single" w:color="auto" w:sz="4" w:space="0"/>
              <w:right w:val="single" w:color="000000" w:sz="2" w:space="0"/>
            </w:tcBorders>
            <w:tcW w:w="2903" w:type="dxa"/>
            <w:textDirection w:val="lrTb"/>
            <w:noWrap w:val="false"/>
          </w:tcPr>
          <w:p w14:paraId="0FA3E994" w14:textId="77777777">
            <w:pPr>
              <w:pBdr/>
              <w:spacing w:before="60"/>
              <w:ind/>
              <w:outlineLvl w:val="0"/>
              <w:rPr>
                <w:rFonts w:asciiTheme="minorHAnsi" w:hAnsiTheme="minorHAnsi" w:cstheme="minorHAnsi"/>
                <w:sz w:val="22"/>
                <w:szCs w:val="22"/>
              </w:rPr>
            </w:pPr>
            <w:r>
              <w:rPr>
                <w:rFonts w:asciiTheme="minorHAnsi" w:hAnsiTheme="minorHAnsi" w:cstheme="minorHAnsi"/>
                <w:sz w:val="22"/>
                <w:szCs w:val="22"/>
              </w:rPr>
              <w:t xml:space="preserve">Beneficiary</w:t>
            </w:r>
            <w:r>
              <w:rPr>
                <w:rFonts w:asciiTheme="minorHAnsi" w:hAnsiTheme="minorHAnsi" w:cstheme="minorHAnsi"/>
                <w:sz w:val="22"/>
                <w:szCs w:val="22"/>
              </w:rPr>
            </w:r>
            <w:r>
              <w:rPr>
                <w:rFonts w:asciiTheme="minorHAnsi" w:hAnsiTheme="minorHAnsi" w:cstheme="minorHAnsi"/>
                <w:sz w:val="22"/>
                <w:szCs w:val="22"/>
              </w:rPr>
            </w:r>
          </w:p>
        </w:tc>
        <w:tc>
          <w:tcPr>
            <w:tcBorders>
              <w:top w:val="single" w:color="auto" w:sz="4" w:space="0"/>
              <w:left w:val="single" w:color="000000" w:sz="2" w:space="0"/>
              <w:bottom w:val="single" w:color="auto" w:sz="4" w:space="0"/>
            </w:tcBorders>
            <w:tcW w:w="6169" w:type="dxa"/>
            <w:textDirection w:val="lrTb"/>
            <w:noWrap w:val="false"/>
          </w:tcPr>
          <w:p w14:paraId="1E447E27" w14:textId="4C6D44C6">
            <w:pPr>
              <w:pBdr/>
              <w:spacing w:before="60"/>
              <w:ind/>
              <w:jc w:val="center"/>
              <w:outlineLvl w:val="0"/>
              <w:rPr>
                <w:rFonts w:asciiTheme="minorHAnsi" w:hAnsiTheme="minorHAnsi" w:cstheme="minorHAnsi"/>
                <w:sz w:val="22"/>
                <w:szCs w:val="22"/>
              </w:rPr>
            </w:pPr>
            <w:r>
              <w:rPr>
                <w:rFonts w:asciiTheme="minorHAnsi" w:hAnsiTheme="minorHAnsi" w:cstheme="minorHAnsi"/>
                <w:sz w:val="22"/>
                <w:szCs w:val="22"/>
              </w:rPr>
              <w:t xml:space="preserve">Regional media in high risk and frontline areas</w:t>
            </w:r>
            <w:r>
              <w:rPr>
                <w:rFonts w:asciiTheme="minorHAnsi" w:hAnsiTheme="minorHAnsi" w:cstheme="minorHAnsi"/>
                <w:sz w:val="22"/>
                <w:szCs w:val="22"/>
              </w:rPr>
            </w:r>
            <w:r>
              <w:rPr>
                <w:rFonts w:asciiTheme="minorHAnsi" w:hAnsiTheme="minorHAnsi" w:cstheme="minorHAnsi"/>
                <w:sz w:val="22"/>
                <w:szCs w:val="22"/>
              </w:rPr>
            </w:r>
          </w:p>
        </w:tc>
      </w:tr>
      <w:tr>
        <w:trPr>
          <w:trHeight w:val="330"/>
        </w:trPr>
        <w:tc>
          <w:tcPr>
            <w:shd w:val="clear" w:color="auto" w:fill="e6e6e6"/>
            <w:tcBorders>
              <w:top w:val="single" w:color="auto" w:sz="4" w:space="0"/>
              <w:bottom w:val="single" w:color="auto" w:sz="4" w:space="0"/>
              <w:right w:val="single" w:color="000000" w:sz="2" w:space="0"/>
            </w:tcBorders>
            <w:tcW w:w="2903" w:type="dxa"/>
            <w:textDirection w:val="lrTb"/>
            <w:noWrap w:val="false"/>
          </w:tcPr>
          <w:p w14:paraId="094B0D5E" w14:textId="77777777">
            <w:pPr>
              <w:pBdr/>
              <w:spacing w:before="60"/>
              <w:ind/>
              <w:outlineLvl w:val="0"/>
              <w:rPr>
                <w:rFonts w:asciiTheme="minorHAnsi" w:hAnsiTheme="minorHAnsi" w:cstheme="minorHAnsi"/>
                <w:sz w:val="22"/>
                <w:szCs w:val="22"/>
              </w:rPr>
            </w:pPr>
            <w:r>
              <w:rPr>
                <w:rFonts w:asciiTheme="minorHAnsi" w:hAnsiTheme="minorHAnsi" w:cstheme="minorHAnsi"/>
                <w:sz w:val="22"/>
                <w:szCs w:val="22"/>
              </w:rPr>
              <w:t xml:space="preserve">Country</w:t>
            </w:r>
            <w:r>
              <w:rPr>
                <w:rFonts w:asciiTheme="minorHAnsi" w:hAnsiTheme="minorHAnsi" w:cstheme="minorHAnsi"/>
                <w:sz w:val="22"/>
                <w:szCs w:val="22"/>
              </w:rPr>
            </w:r>
            <w:r>
              <w:rPr>
                <w:rFonts w:asciiTheme="minorHAnsi" w:hAnsiTheme="minorHAnsi" w:cstheme="minorHAnsi"/>
                <w:sz w:val="22"/>
                <w:szCs w:val="22"/>
              </w:rPr>
            </w:r>
          </w:p>
        </w:tc>
        <w:tc>
          <w:tcPr>
            <w:tcBorders>
              <w:top w:val="single" w:color="auto" w:sz="4" w:space="0"/>
              <w:left w:val="single" w:color="000000" w:sz="2" w:space="0"/>
              <w:bottom w:val="single" w:color="auto" w:sz="4" w:space="0"/>
            </w:tcBorders>
            <w:tcW w:w="6169" w:type="dxa"/>
            <w:vAlign w:val="bottom"/>
            <w:textDirection w:val="lrTb"/>
            <w:noWrap w:val="false"/>
          </w:tcPr>
          <w:p w14:paraId="1F4C74EA" w14:textId="08DB1513">
            <w:pPr>
              <w:pBdr/>
              <w:spacing/>
              <w:ind/>
              <w:jc w:val="center"/>
              <w:rPr>
                <w:rFonts w:asciiTheme="minorHAnsi" w:hAnsiTheme="minorHAnsi" w:cstheme="minorHAnsi"/>
              </w:rPr>
            </w:pPr>
            <w:r>
              <w:rPr>
                <w:rFonts w:asciiTheme="minorHAnsi" w:hAnsiTheme="minorHAnsi" w:cstheme="minorHAnsi"/>
                <w:sz w:val="22"/>
                <w:szCs w:val="22"/>
              </w:rPr>
              <w:t xml:space="preserve">Ukraine</w:t>
            </w:r>
            <w:r>
              <w:rPr>
                <w:rFonts w:asciiTheme="minorHAnsi" w:hAnsiTheme="minorHAnsi" w:cstheme="minorHAnsi"/>
                <w:sz w:val="22"/>
                <w:szCs w:val="22"/>
              </w:rPr>
              <w:t xml:space="preserve"> </w:t>
            </w:r>
            <w:r>
              <w:rPr>
                <w:rFonts w:asciiTheme="minorHAnsi" w:hAnsiTheme="minorHAnsi" w:cstheme="minorHAnsi"/>
              </w:rPr>
            </w:r>
            <w:r>
              <w:rPr>
                <w:rFonts w:asciiTheme="minorHAnsi" w:hAnsiTheme="minorHAnsi" w:cstheme="minorHAnsi"/>
              </w:rPr>
            </w:r>
          </w:p>
        </w:tc>
      </w:tr>
    </w:tbl>
    <w:p w14:paraId="5639991B" w14:textId="77777777">
      <w:pPr>
        <w:pBdr/>
        <w:spacing w:before="60"/>
        <w:ind/>
        <w:jc w:val="both"/>
        <w:outlineLvl w:val="0"/>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sz w:val="22"/>
          <w:szCs w:val="22"/>
        </w:rPr>
      </w:r>
      <w:r>
        <w:rPr>
          <w:rFonts w:asciiTheme="minorHAnsi" w:hAnsiTheme="minorHAnsi" w:cstheme="minorHAnsi"/>
          <w:sz w:val="22"/>
          <w:szCs w:val="22"/>
        </w:rPr>
      </w:r>
    </w:p>
    <w:p w14:paraId="7AB3782C" w14:textId="0A174CD8">
      <w:pPr>
        <w:numPr>
          <w:ilvl w:val="0"/>
          <w:numId w:val="2"/>
        </w:numPr>
        <w:pBdr/>
        <w:shd w:val="clear" w:color="auto" w:fill="e6e6e6"/>
        <w:tabs>
          <w:tab w:val="num" w:leader="none" w:pos="180"/>
          <w:tab w:val="clear" w:leader="none" w:pos="720"/>
        </w:tabs>
        <w:spacing/>
        <w:ind w:left="180"/>
        <w:rPr>
          <w:rFonts w:eastAsia="Arial Unicode MS" w:asciiTheme="minorHAnsi" w:hAnsiTheme="minorHAnsi" w:cstheme="minorHAnsi"/>
          <w:b/>
          <w:sz w:val="22"/>
          <w:szCs w:val="22"/>
        </w:rPr>
      </w:pPr>
      <w:r>
        <w:rPr>
          <w:rFonts w:eastAsia="Arial Unicode MS" w:asciiTheme="minorHAnsi" w:hAnsiTheme="minorHAnsi" w:cstheme="minorHAnsi"/>
          <w:b/>
          <w:bCs/>
          <w:sz w:val="22"/>
          <w:szCs w:val="22"/>
        </w:rPr>
        <w:t xml:space="preserve">Context and justification of the need</w:t>
      </w:r>
      <w:r>
        <w:rPr>
          <w:rFonts w:eastAsia="Arial Unicode MS" w:asciiTheme="minorHAnsi" w:hAnsiTheme="minorHAnsi" w:cstheme="minorHAnsi"/>
          <w:b/>
          <w:sz w:val="22"/>
          <w:szCs w:val="22"/>
        </w:rPr>
      </w:r>
      <w:r>
        <w:rPr>
          <w:rFonts w:eastAsia="Arial Unicode MS" w:asciiTheme="minorHAnsi" w:hAnsiTheme="minorHAnsi" w:cstheme="minorHAnsi"/>
          <w:b/>
          <w:sz w:val="22"/>
          <w:szCs w:val="22"/>
        </w:rPr>
      </w:r>
    </w:p>
    <w:p w14:paraId="5216283E" w14:textId="77777777">
      <w:pPr>
        <w:pBdr/>
        <w:spacing/>
        <w:ind/>
        <w:jc w:val="both"/>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sz w:val="22"/>
          <w:szCs w:val="22"/>
        </w:rPr>
      </w:r>
      <w:r>
        <w:rPr>
          <w:rFonts w:asciiTheme="minorHAnsi" w:hAnsiTheme="minorHAnsi" w:cstheme="minorHAnsi"/>
          <w:sz w:val="22"/>
          <w:szCs w:val="22"/>
        </w:rPr>
      </w:r>
    </w:p>
    <w:p w14:paraId="42034A34" w14:textId="76C9A4B6">
      <w:pPr>
        <w:pStyle w:val="1142"/>
        <w:pBdr/>
        <w:spacing w:after="200" w:line="276" w:lineRule="auto"/>
        <w:ind w:left="0"/>
        <w:contextualSpacing w:val="true"/>
        <w:jc w:val="both"/>
        <w:rPr>
          <w:rFonts w:asciiTheme="minorHAnsi" w:hAnsiTheme="minorHAnsi" w:cstheme="minorHAnsi"/>
          <w:sz w:val="22"/>
          <w:szCs w:val="22"/>
        </w:rPr>
      </w:pPr>
      <w:r>
        <w:rPr>
          <w:rFonts w:asciiTheme="minorHAnsi" w:hAnsiTheme="minorHAnsi" w:cstheme="minorHAnsi"/>
          <w:sz w:val="22"/>
          <w:szCs w:val="22"/>
        </w:rPr>
        <w:t xml:space="preserve">The EU4Reconstruction (EU4R) </w:t>
      </w:r>
      <w:r>
        <w:rPr>
          <w:rFonts w:asciiTheme="minorHAnsi" w:hAnsiTheme="minorHAnsi" w:cstheme="minorHAnsi"/>
          <w:sz w:val="22"/>
          <w:szCs w:val="22"/>
        </w:rPr>
        <w:t xml:space="preserve">programme</w:t>
      </w:r>
      <w:r>
        <w:rPr>
          <w:rFonts w:asciiTheme="minorHAnsi" w:hAnsiTheme="minorHAnsi" w:cstheme="minorHAnsi"/>
          <w:sz w:val="22"/>
          <w:szCs w:val="22"/>
        </w:rPr>
        <w:t xml:space="preserve"> supports transparent, accountable, and inclusive reconstruction processes in Ukraine by strengthening</w:t>
      </w:r>
      <w:r>
        <w:rPr>
          <w:rFonts w:asciiTheme="minorHAnsi" w:hAnsiTheme="minorHAnsi" w:cstheme="minorHAnsi"/>
          <w:sz w:val="22"/>
          <w:szCs w:val="22"/>
        </w:rPr>
        <w:t xml:space="preserve"> good</w:t>
      </w:r>
      <w:r>
        <w:rPr>
          <w:rFonts w:asciiTheme="minorHAnsi" w:hAnsiTheme="minorHAnsi" w:cstheme="minorHAnsi"/>
          <w:sz w:val="22"/>
          <w:szCs w:val="22"/>
        </w:rPr>
        <w:t xml:space="preserve"> governance practices, </w:t>
      </w:r>
      <w:r>
        <w:rPr>
          <w:rFonts w:asciiTheme="minorHAnsi" w:hAnsiTheme="minorHAnsi" w:cstheme="minorHAnsi"/>
          <w:sz w:val="22"/>
          <w:szCs w:val="22"/>
        </w:rPr>
        <w:t xml:space="preserve">media</w:t>
      </w:r>
      <w:r>
        <w:rPr>
          <w:rFonts w:asciiTheme="minorHAnsi" w:hAnsiTheme="minorHAnsi" w:cstheme="minorHAnsi"/>
          <w:sz w:val="22"/>
          <w:szCs w:val="22"/>
        </w:rPr>
        <w:t xml:space="preserve"> and public </w:t>
      </w:r>
      <w:r>
        <w:rPr>
          <w:rFonts w:asciiTheme="minorHAnsi" w:hAnsiTheme="minorHAnsi" w:cstheme="minorHAnsi"/>
          <w:sz w:val="22"/>
          <w:szCs w:val="22"/>
        </w:rPr>
        <w:t xml:space="preserve">civic engagement, </w:t>
      </w:r>
      <w:r>
        <w:rPr>
          <w:rFonts w:asciiTheme="minorHAnsi" w:hAnsiTheme="minorHAnsi" w:cstheme="minorHAnsi"/>
          <w:sz w:val="22"/>
          <w:szCs w:val="22"/>
        </w:rPr>
        <w:t xml:space="preserve">oversight mechanisms.</w:t>
      </w:r>
      <w:r>
        <w:rPr>
          <w:rFonts w:asciiTheme="minorHAnsi" w:hAnsiTheme="minorHAnsi" w:cstheme="minorHAnsi"/>
          <w:sz w:val="22"/>
          <w:szCs w:val="22"/>
        </w:rPr>
        <w:t xml:space="preserve"> For this to materialize, a functional local media is instrumental.  </w:t>
      </w:r>
      <w:r>
        <w:rPr>
          <w:rFonts w:asciiTheme="minorHAnsi" w:hAnsiTheme="minorHAnsi" w:cstheme="minorHAnsi"/>
          <w:sz w:val="22"/>
          <w:szCs w:val="22"/>
        </w:rPr>
      </w:r>
      <w:r>
        <w:rPr>
          <w:rFonts w:asciiTheme="minorHAnsi" w:hAnsiTheme="minorHAnsi" w:cstheme="minorHAnsi"/>
          <w:sz w:val="22"/>
          <w:szCs w:val="22"/>
        </w:rPr>
      </w:r>
    </w:p>
    <w:p w14:paraId="6E63DDC9" w14:textId="77777777">
      <w:pPr>
        <w:pStyle w:val="1142"/>
        <w:pBdr/>
        <w:spacing w:after="200" w:line="276" w:lineRule="auto"/>
        <w:ind w:left="0"/>
        <w:contextualSpacing w:val="true"/>
        <w:jc w:val="both"/>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sz w:val="22"/>
          <w:szCs w:val="22"/>
        </w:rPr>
      </w:r>
      <w:r>
        <w:rPr>
          <w:rFonts w:asciiTheme="minorHAnsi" w:hAnsiTheme="minorHAnsi" w:cstheme="minorHAnsi"/>
          <w:sz w:val="22"/>
          <w:szCs w:val="22"/>
        </w:rPr>
      </w:r>
    </w:p>
    <w:p w14:paraId="733467DD" w14:textId="00D10971">
      <w:pPr>
        <w:pStyle w:val="1142"/>
        <w:pBdr/>
        <w:spacing w:after="200" w:line="276" w:lineRule="auto"/>
        <w:ind w:left="0"/>
        <w:contextualSpacing w:val="true"/>
        <w:jc w:val="both"/>
        <w:rPr>
          <w:rFonts w:asciiTheme="minorHAnsi" w:hAnsiTheme="minorHAnsi" w:cstheme="minorHAnsi"/>
          <w:sz w:val="22"/>
          <w:szCs w:val="22"/>
        </w:rPr>
      </w:pPr>
      <w:r>
        <w:rPr>
          <w:rFonts w:asciiTheme="minorHAnsi" w:hAnsiTheme="minorHAnsi" w:cstheme="minorHAnsi"/>
          <w:sz w:val="22"/>
          <w:szCs w:val="22"/>
        </w:rPr>
        <w:t xml:space="preserve">Region</w:t>
      </w:r>
      <w:r>
        <w:rPr>
          <w:rFonts w:asciiTheme="minorHAnsi" w:hAnsiTheme="minorHAnsi" w:cstheme="minorHAnsi"/>
          <w:sz w:val="22"/>
          <w:szCs w:val="22"/>
        </w:rPr>
        <w:t xml:space="preserve">al media outlets in Ukraine, particularly those operating in high-risk and frontline areas, face acute challenges in maintaining continuity of operations. Ongoing security threats, infrastructure damage, and resource scarcity have severely undermined their</w:t>
      </w:r>
      <w:r>
        <w:rPr>
          <w:rFonts w:asciiTheme="minorHAnsi" w:hAnsiTheme="minorHAnsi" w:cstheme="minorHAnsi"/>
          <w:sz w:val="22"/>
          <w:szCs w:val="22"/>
        </w:rPr>
        <w:t xml:space="preserve"> ability to deliver timely, reliable, and independent information to local communities. These outlets are often the only trusted sources of news for populations exposed to disinformation campaigns, restricted mobility, and disrupted communication channels.</w:t>
      </w:r>
      <w:r>
        <w:rPr>
          <w:rFonts w:asciiTheme="minorHAnsi" w:hAnsiTheme="minorHAnsi" w:cstheme="minorHAnsi"/>
          <w:sz w:val="22"/>
          <w:szCs w:val="22"/>
        </w:rPr>
      </w:r>
      <w:r>
        <w:rPr>
          <w:rFonts w:asciiTheme="minorHAnsi" w:hAnsiTheme="minorHAnsi" w:cstheme="minorHAnsi"/>
          <w:sz w:val="22"/>
          <w:szCs w:val="22"/>
        </w:rPr>
      </w:r>
    </w:p>
    <w:p w14:paraId="2B522E07" w14:textId="77777777">
      <w:pPr>
        <w:pStyle w:val="1142"/>
        <w:pBdr/>
        <w:spacing w:after="200" w:line="276" w:lineRule="auto"/>
        <w:ind w:left="0"/>
        <w:contextualSpacing w:val="true"/>
        <w:jc w:val="both"/>
        <w:rPr>
          <w:rFonts w:asciiTheme="minorHAnsi" w:hAnsiTheme="minorHAnsi" w:cstheme="minorHAnsi"/>
          <w:sz w:val="22"/>
          <w:szCs w:val="22"/>
        </w:rPr>
      </w:pPr>
      <w:r>
        <w:rPr>
          <w:rFonts w:asciiTheme="minorHAnsi" w:hAnsiTheme="minorHAnsi" w:cstheme="minorHAnsi"/>
          <w:sz w:val="22"/>
          <w:szCs w:val="22"/>
        </w:rPr>
        <w:t xml:space="preserve">The situation has been further aggravated by recent strikes on power generati</w:t>
      </w:r>
      <w:r>
        <w:rPr>
          <w:rFonts w:asciiTheme="minorHAnsi" w:hAnsiTheme="minorHAnsi" w:cstheme="minorHAnsi"/>
          <w:sz w:val="22"/>
          <w:szCs w:val="22"/>
        </w:rPr>
        <w:t xml:space="preserve">on facilities, which have severely disrupted electricity supply and, consequently, the operational capacity of many outlets. Power outages have hindered broadcasting, digital communication, and the ability to maintain secure archives and reporting systems.</w:t>
      </w:r>
      <w:r>
        <w:rPr>
          <w:rFonts w:asciiTheme="minorHAnsi" w:hAnsiTheme="minorHAnsi" w:cstheme="minorHAnsi"/>
          <w:sz w:val="22"/>
          <w:szCs w:val="22"/>
        </w:rPr>
      </w:r>
      <w:r>
        <w:rPr>
          <w:rFonts w:asciiTheme="minorHAnsi" w:hAnsiTheme="minorHAnsi" w:cstheme="minorHAnsi"/>
          <w:sz w:val="22"/>
          <w:szCs w:val="22"/>
        </w:rPr>
      </w:r>
    </w:p>
    <w:p w14:paraId="01C7A697" w14:textId="6C8774FD">
      <w:pPr>
        <w:pStyle w:val="1142"/>
        <w:pBdr/>
        <w:spacing w:after="200" w:line="276" w:lineRule="auto"/>
        <w:ind w:left="0"/>
        <w:contextualSpacing w:val="true"/>
        <w:jc w:val="both"/>
        <w:rPr>
          <w:rFonts w:asciiTheme="minorHAnsi" w:hAnsiTheme="minorHAnsi" w:cstheme="minorHAnsi"/>
          <w:sz w:val="22"/>
          <w:szCs w:val="22"/>
        </w:rPr>
      </w:pPr>
      <w:r>
        <w:rPr>
          <w:rFonts w:asciiTheme="minorHAnsi" w:hAnsiTheme="minorHAnsi" w:cstheme="minorHAnsi"/>
          <w:sz w:val="22"/>
          <w:szCs w:val="22"/>
        </w:rPr>
        <w:t xml:space="preserve">Recognizing these urgent needs, a needs assessment was launched in cooperation with Canal France International (CFI) to identify priority equipment and support req</w:t>
      </w:r>
      <w:r>
        <w:rPr>
          <w:rFonts w:asciiTheme="minorHAnsi" w:hAnsiTheme="minorHAnsi" w:cstheme="minorHAnsi"/>
          <w:sz w:val="22"/>
          <w:szCs w:val="22"/>
        </w:rPr>
        <w:t xml:space="preserve">uirements. This assessment confirmed that many regional outlets lack the essential tools—such as backup power sources, communication devices, and digital infrastructure—necessary to ensure safe, secure, and uninterrupted reporting under crisis conditions. </w:t>
      </w:r>
      <w:r>
        <w:rPr>
          <w:rFonts w:asciiTheme="minorHAnsi" w:hAnsiTheme="minorHAnsi" w:cstheme="minorHAnsi"/>
          <w:sz w:val="22"/>
          <w:szCs w:val="22"/>
        </w:rPr>
        <w:t xml:space="preserve">Thus</w:t>
      </w:r>
      <w:r>
        <w:rPr>
          <w:rFonts w:asciiTheme="minorHAnsi" w:hAnsiTheme="minorHAnsi" w:cstheme="minorHAnsi"/>
          <w:sz w:val="22"/>
          <w:szCs w:val="22"/>
        </w:rPr>
        <w:t xml:space="preserve">,</w:t>
      </w:r>
      <w:r>
        <w:rPr>
          <w:rFonts w:asciiTheme="minorHAnsi" w:hAnsiTheme="minorHAnsi" w:cstheme="minorHAnsi"/>
          <w:sz w:val="22"/>
          <w:szCs w:val="22"/>
        </w:rPr>
        <w:t xml:space="preserve"> e</w:t>
      </w:r>
      <w:r>
        <w:rPr>
          <w:rFonts w:asciiTheme="minorHAnsi" w:hAnsiTheme="minorHAnsi" w:cstheme="minorHAnsi"/>
          <w:sz w:val="22"/>
          <w:szCs w:val="22"/>
        </w:rPr>
        <w:t xml:space="preserve">mergency procurement</w:t>
      </w:r>
      <w:r>
        <w:rPr>
          <w:rFonts w:asciiTheme="minorHAnsi" w:hAnsiTheme="minorHAnsi" w:cstheme="minorHAnsi"/>
          <w:sz w:val="22"/>
          <w:szCs w:val="22"/>
        </w:rPr>
        <w:t xml:space="preserve"> for backup power sources</w:t>
      </w:r>
      <w:r>
        <w:rPr>
          <w:rFonts w:asciiTheme="minorHAnsi" w:hAnsiTheme="minorHAnsi" w:cstheme="minorHAnsi"/>
          <w:sz w:val="22"/>
          <w:szCs w:val="22"/>
        </w:rPr>
        <w:t xml:space="preserve"> is therefore required to address these gaps and enable outlets to continue their public service role despite ongoing disruptions.</w:t>
      </w:r>
      <w:r>
        <w:rPr>
          <w:rFonts w:asciiTheme="minorHAnsi" w:hAnsiTheme="minorHAnsi" w:cstheme="minorHAnsi"/>
          <w:sz w:val="22"/>
          <w:szCs w:val="22"/>
        </w:rPr>
      </w:r>
      <w:r>
        <w:rPr>
          <w:rFonts w:asciiTheme="minorHAnsi" w:hAnsiTheme="minorHAnsi" w:cstheme="minorHAnsi"/>
          <w:sz w:val="22"/>
          <w:szCs w:val="22"/>
        </w:rPr>
      </w:r>
    </w:p>
    <w:p w14:paraId="4BBDBD90" w14:textId="426EB377">
      <w:pPr>
        <w:pStyle w:val="1142"/>
        <w:pBdr/>
        <w:spacing w:after="200" w:line="276" w:lineRule="auto"/>
        <w:ind w:left="0"/>
        <w:contextualSpacing w:val="true"/>
        <w:jc w:val="both"/>
        <w:rPr>
          <w:rFonts w:asciiTheme="minorHAnsi" w:hAnsiTheme="minorHAnsi" w:cstheme="minorHAnsi"/>
          <w:sz w:val="22"/>
          <w:szCs w:val="22"/>
        </w:rPr>
      </w:pPr>
      <w:r>
        <w:rPr>
          <w:rFonts w:asciiTheme="minorHAnsi" w:hAnsiTheme="minorHAnsi" w:cstheme="minorHAnsi"/>
          <w:sz w:val="22"/>
          <w:szCs w:val="22"/>
        </w:rPr>
        <w:t xml:space="preserve">This intervention is also</w:t>
      </w:r>
      <w:r>
        <w:rPr>
          <w:rFonts w:asciiTheme="minorHAnsi" w:hAnsiTheme="minorHAnsi" w:cstheme="minorHAnsi"/>
          <w:sz w:val="22"/>
          <w:szCs w:val="22"/>
        </w:rPr>
        <w:t xml:space="preserve"> fully</w:t>
      </w:r>
      <w:r>
        <w:rPr>
          <w:rFonts w:asciiTheme="minorHAnsi" w:hAnsiTheme="minorHAnsi" w:cstheme="minorHAnsi"/>
          <w:sz w:val="22"/>
          <w:szCs w:val="22"/>
        </w:rPr>
        <w:t xml:space="preserve"> in-line with the activities agreed at the recent EU4R Executive Committee meeting</w:t>
      </w:r>
      <w:r>
        <w:rPr>
          <w:rFonts w:asciiTheme="minorHAnsi" w:hAnsiTheme="minorHAnsi" w:cstheme="minorHAnsi"/>
          <w:sz w:val="22"/>
          <w:szCs w:val="22"/>
        </w:rPr>
        <w:t xml:space="preserve">,</w:t>
      </w:r>
      <w:r>
        <w:rPr>
          <w:rFonts w:asciiTheme="minorHAnsi" w:hAnsiTheme="minorHAnsi" w:cstheme="minorHAnsi"/>
          <w:sz w:val="22"/>
          <w:szCs w:val="22"/>
        </w:rPr>
        <w:t xml:space="preserve"> </w:t>
      </w:r>
      <w:r>
        <w:rPr>
          <w:rFonts w:asciiTheme="minorHAnsi" w:hAnsiTheme="minorHAnsi" w:cstheme="minorHAnsi"/>
          <w:sz w:val="22"/>
          <w:szCs w:val="22"/>
        </w:rPr>
        <w:t xml:space="preserve">held</w:t>
      </w:r>
      <w:r>
        <w:rPr>
          <w:rFonts w:asciiTheme="minorHAnsi" w:hAnsiTheme="minorHAnsi" w:cstheme="minorHAnsi"/>
          <w:sz w:val="22"/>
          <w:szCs w:val="22"/>
        </w:rPr>
        <w:t xml:space="preserve"> in December 2025.</w:t>
      </w:r>
      <w:r>
        <w:rPr>
          <w:rFonts w:asciiTheme="minorHAnsi" w:hAnsiTheme="minorHAnsi" w:cstheme="minorHAnsi"/>
          <w:sz w:val="22"/>
          <w:szCs w:val="22"/>
        </w:rPr>
      </w:r>
      <w:r>
        <w:rPr>
          <w:rFonts w:asciiTheme="minorHAnsi" w:hAnsiTheme="minorHAnsi" w:cstheme="minorHAnsi"/>
          <w:sz w:val="22"/>
          <w:szCs w:val="22"/>
        </w:rPr>
      </w:r>
    </w:p>
    <w:p w14:paraId="60FE2577" w14:textId="77777777">
      <w:pPr>
        <w:pStyle w:val="1142"/>
        <w:pBdr/>
        <w:spacing w:after="200" w:line="276" w:lineRule="auto"/>
        <w:ind w:left="0"/>
        <w:contextualSpacing w:val="true"/>
        <w:jc w:val="both"/>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sz w:val="22"/>
          <w:szCs w:val="22"/>
        </w:rPr>
      </w:r>
      <w:r>
        <w:rPr>
          <w:rFonts w:asciiTheme="minorHAnsi" w:hAnsiTheme="minorHAnsi" w:cstheme="minorHAnsi"/>
          <w:sz w:val="22"/>
          <w:szCs w:val="22"/>
        </w:rPr>
      </w:r>
    </w:p>
    <w:p w14:paraId="38D0CCF7" w14:textId="77777777">
      <w:pPr>
        <w:numPr>
          <w:ilvl w:val="0"/>
          <w:numId w:val="2"/>
        </w:numPr>
        <w:pBdr/>
        <w:shd w:val="clear" w:color="auto" w:fill="e6e6e6"/>
        <w:tabs>
          <w:tab w:val="num" w:leader="none" w:pos="180"/>
          <w:tab w:val="clear" w:leader="none" w:pos="720"/>
        </w:tabs>
        <w:spacing/>
        <w:ind w:left="180"/>
        <w:rPr>
          <w:rFonts w:eastAsia="Arial Unicode MS" w:asciiTheme="minorHAnsi" w:hAnsiTheme="minorHAnsi" w:cstheme="minorHAnsi"/>
          <w:b/>
          <w:sz w:val="22"/>
          <w:szCs w:val="22"/>
        </w:rPr>
      </w:pPr>
      <w:r>
        <w:rPr>
          <w:rFonts w:eastAsia="Arial Unicode MS" w:asciiTheme="minorHAnsi" w:hAnsiTheme="minorHAnsi" w:cstheme="minorHAnsi"/>
          <w:b/>
          <w:bCs/>
          <w:sz w:val="22"/>
          <w:szCs w:val="22"/>
        </w:rPr>
        <w:t xml:space="preserve">Objectives and desired results</w:t>
      </w:r>
      <w:r>
        <w:rPr>
          <w:rFonts w:eastAsia="Arial Unicode MS" w:asciiTheme="minorHAnsi" w:hAnsiTheme="minorHAnsi" w:cstheme="minorHAnsi"/>
          <w:b/>
          <w:sz w:val="22"/>
          <w:szCs w:val="22"/>
        </w:rPr>
      </w:r>
      <w:r>
        <w:rPr>
          <w:rFonts w:eastAsia="Arial Unicode MS" w:asciiTheme="minorHAnsi" w:hAnsiTheme="minorHAnsi" w:cstheme="minorHAnsi"/>
          <w:b/>
          <w:sz w:val="22"/>
          <w:szCs w:val="22"/>
        </w:rPr>
      </w:r>
    </w:p>
    <w:p w14:paraId="3D53F620" w14:textId="77777777">
      <w:pPr>
        <w:pBdr/>
        <w:spacing/>
        <w:ind/>
        <w:jc w:val="both"/>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sz w:val="22"/>
          <w:szCs w:val="22"/>
        </w:rPr>
      </w:r>
      <w:r>
        <w:rPr>
          <w:rFonts w:asciiTheme="minorHAnsi" w:hAnsiTheme="minorHAnsi" w:cstheme="minorHAnsi"/>
          <w:sz w:val="22"/>
          <w:szCs w:val="22"/>
        </w:rPr>
      </w:r>
    </w:p>
    <w:p w14:paraId="5915EDA9" w14:textId="3AEBBDC1">
      <w:pPr>
        <w:numPr>
          <w:ilvl w:val="1"/>
          <w:numId w:val="2"/>
        </w:numPr>
        <w:pBdr/>
        <w:tabs>
          <w:tab w:val="num" w:leader="none" w:pos="900"/>
          <w:tab w:val="clear" w:leader="none" w:pos="1440"/>
        </w:tabs>
        <w:spacing/>
        <w:ind w:left="900"/>
        <w:jc w:val="both"/>
        <w:rPr>
          <w:rFonts w:eastAsia="Arial Unicode MS" w:asciiTheme="minorHAnsi" w:hAnsiTheme="minorHAnsi" w:cstheme="minorHAnsi"/>
          <w:b/>
          <w:sz w:val="22"/>
          <w:szCs w:val="22"/>
        </w:rPr>
      </w:pPr>
      <w:r>
        <w:rPr>
          <w:rFonts w:eastAsia="Arial Unicode MS" w:asciiTheme="minorHAnsi" w:hAnsiTheme="minorHAnsi" w:cstheme="minorHAnsi"/>
          <w:b/>
          <w:bCs/>
          <w:sz w:val="22"/>
          <w:szCs w:val="22"/>
        </w:rPr>
        <w:t xml:space="preserve">General objective </w:t>
      </w:r>
      <w:r>
        <w:rPr>
          <w:rFonts w:eastAsia="Arial Unicode MS" w:asciiTheme="minorHAnsi" w:hAnsiTheme="minorHAnsi" w:cstheme="minorHAnsi"/>
          <w:b/>
          <w:sz w:val="22"/>
          <w:szCs w:val="22"/>
        </w:rPr>
      </w:r>
      <w:r>
        <w:rPr>
          <w:rFonts w:eastAsia="Arial Unicode MS" w:asciiTheme="minorHAnsi" w:hAnsiTheme="minorHAnsi" w:cstheme="minorHAnsi"/>
          <w:b/>
          <w:sz w:val="22"/>
          <w:szCs w:val="22"/>
        </w:rPr>
      </w:r>
    </w:p>
    <w:p w14:paraId="665DC8B1" w14:textId="7FD4B99E">
      <w:pPr>
        <w:pStyle w:val="1148"/>
        <w:pBdr/>
        <w:spacing/>
        <w:ind/>
        <w:jc w:val="both"/>
        <w:rPr>
          <w:rFonts w:asciiTheme="minorHAnsi" w:hAnsiTheme="minorHAnsi" w:cstheme="minorHAnsi"/>
          <w:sz w:val="22"/>
          <w:szCs w:val="22"/>
          <w:lang w:eastAsia="fr-FR"/>
        </w:rPr>
      </w:pPr>
      <w:r>
        <w:rPr>
          <w:rFonts w:asciiTheme="minorHAnsi" w:hAnsiTheme="minorHAnsi" w:cstheme="minorHAnsi"/>
          <w:sz w:val="22"/>
          <w:szCs w:val="22"/>
          <w:lang w:eastAsia="fr-FR"/>
        </w:rPr>
        <w:t xml:space="preserve">The objective of the assignment is to ensure the operational resilience and business continuity of regional media outlets in high-r</w:t>
      </w:r>
      <w:r>
        <w:rPr>
          <w:rFonts w:asciiTheme="minorHAnsi" w:hAnsiTheme="minorHAnsi" w:cstheme="minorHAnsi"/>
          <w:sz w:val="22"/>
          <w:szCs w:val="22"/>
          <w:lang w:eastAsia="fr-FR"/>
        </w:rPr>
        <w:t xml:space="preserve">isk areas of Ukraine by providing emergency equipment and support, enabling them to deliver timely, reliable, and independent information to local communities despite ongoing disruptions caused by conflict and recent strikes on power generation facilities.</w:t>
      </w:r>
      <w:r>
        <w:rPr>
          <w:rFonts w:asciiTheme="minorHAnsi" w:hAnsiTheme="minorHAnsi" w:cstheme="minorHAnsi"/>
          <w:sz w:val="22"/>
          <w:szCs w:val="22"/>
          <w:lang w:eastAsia="fr-FR"/>
        </w:rPr>
      </w:r>
      <w:r>
        <w:rPr>
          <w:rFonts w:asciiTheme="minorHAnsi" w:hAnsiTheme="minorHAnsi" w:cstheme="minorHAnsi"/>
          <w:sz w:val="22"/>
          <w:szCs w:val="22"/>
          <w:lang w:eastAsia="fr-FR"/>
        </w:rPr>
      </w:r>
    </w:p>
    <w:p w14:paraId="75A619EB" w14:textId="77777777">
      <w:pPr>
        <w:pBdr/>
        <w:tabs>
          <w:tab w:val="num" w:leader="none" w:pos="900"/>
        </w:tabs>
        <w:spacing/>
        <w:ind w:hanging="360" w:left="900"/>
        <w:jc w:val="both"/>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sz w:val="22"/>
          <w:szCs w:val="22"/>
        </w:rPr>
      </w:r>
      <w:r>
        <w:rPr>
          <w:rFonts w:asciiTheme="minorHAnsi" w:hAnsiTheme="minorHAnsi" w:cstheme="minorHAnsi"/>
          <w:sz w:val="22"/>
          <w:szCs w:val="22"/>
        </w:rPr>
      </w:r>
    </w:p>
    <w:p w14:paraId="003D337A" w14:textId="77777777">
      <w:pPr>
        <w:numPr>
          <w:ilvl w:val="1"/>
          <w:numId w:val="2"/>
        </w:numPr>
        <w:pBdr/>
        <w:tabs>
          <w:tab w:val="num" w:leader="none" w:pos="900"/>
          <w:tab w:val="clear" w:leader="none" w:pos="1440"/>
        </w:tabs>
        <w:spacing/>
        <w:ind w:left="900"/>
        <w:jc w:val="both"/>
        <w:rPr>
          <w:rFonts w:eastAsia="Arial Unicode MS" w:asciiTheme="minorHAnsi" w:hAnsiTheme="minorHAnsi" w:cstheme="minorHAnsi"/>
          <w:b/>
          <w:sz w:val="22"/>
          <w:szCs w:val="22"/>
        </w:rPr>
      </w:pPr>
      <w:r>
        <w:rPr>
          <w:rFonts w:eastAsia="Arial Unicode MS" w:asciiTheme="minorHAnsi" w:hAnsiTheme="minorHAnsi" w:cstheme="minorHAnsi"/>
          <w:b/>
          <w:bCs/>
          <w:sz w:val="22"/>
          <w:szCs w:val="22"/>
        </w:rPr>
        <w:t xml:space="preserve">Specific objectives</w:t>
      </w:r>
      <w:r>
        <w:rPr>
          <w:rFonts w:eastAsia="Arial Unicode MS" w:asciiTheme="minorHAnsi" w:hAnsiTheme="minorHAnsi" w:cstheme="minorHAnsi"/>
          <w:b/>
          <w:sz w:val="22"/>
          <w:szCs w:val="22"/>
        </w:rPr>
      </w:r>
      <w:r>
        <w:rPr>
          <w:rFonts w:eastAsia="Arial Unicode MS" w:asciiTheme="minorHAnsi" w:hAnsiTheme="minorHAnsi" w:cstheme="minorHAnsi"/>
          <w:b/>
          <w:sz w:val="22"/>
          <w:szCs w:val="22"/>
        </w:rPr>
      </w:r>
    </w:p>
    <w:p w14:paraId="46EC8066" w14:textId="77777777">
      <w:pPr>
        <w:pBdr/>
        <w:spacing/>
        <w:ind/>
        <w:jc w:val="both"/>
        <w:rPr>
          <w:rFonts w:asciiTheme="minorHAnsi" w:hAnsiTheme="minorHAnsi" w:cstheme="minorHAnsi"/>
        </w:rPr>
      </w:pPr>
      <w:r>
        <w:rPr>
          <w:rFonts w:asciiTheme="minorHAnsi" w:hAnsiTheme="minorHAnsi" w:cstheme="minorHAnsi"/>
        </w:rPr>
      </w:r>
      <w:r>
        <w:rPr>
          <w:rFonts w:asciiTheme="minorHAnsi" w:hAnsiTheme="minorHAnsi" w:cstheme="minorHAnsi"/>
        </w:rPr>
      </w:r>
      <w:r>
        <w:rPr>
          <w:rFonts w:asciiTheme="minorHAnsi" w:hAnsiTheme="minorHAnsi" w:cstheme="minorHAnsi"/>
        </w:rPr>
      </w:r>
    </w:p>
    <w:p w14:paraId="3058BB43" w14:textId="08A50BC4">
      <w:pPr>
        <w:pStyle w:val="1141"/>
        <w:numPr>
          <w:ilvl w:val="0"/>
          <w:numId w:val="8"/>
        </w:numPr>
        <w:pBdr/>
        <w:spacing/>
        <w:ind/>
        <w:jc w:val="both"/>
        <w:rPr>
          <w:rFonts w:asciiTheme="minorHAnsi" w:hAnsiTheme="minorHAnsi" w:cstheme="minorHAnsi"/>
          <w:sz w:val="22"/>
          <w:szCs w:val="22"/>
        </w:rPr>
      </w:pPr>
      <w:r>
        <w:rPr>
          <w:rFonts w:asciiTheme="minorHAnsi" w:hAnsiTheme="minorHAnsi" w:cstheme="minorHAnsi"/>
          <w:sz w:val="22"/>
          <w:szCs w:val="22"/>
        </w:rPr>
        <w:t xml:space="preserve">Safeguard access to verified information for communities in high-risk and frontline areas, reducing vulnerability to misinformation and disinformation campaigns.</w:t>
      </w:r>
      <w:r>
        <w:rPr>
          <w:rFonts w:asciiTheme="minorHAnsi" w:hAnsiTheme="minorHAnsi" w:cstheme="minorHAnsi"/>
          <w:sz w:val="22"/>
          <w:szCs w:val="22"/>
        </w:rPr>
      </w:r>
      <w:r>
        <w:rPr>
          <w:rFonts w:asciiTheme="minorHAnsi" w:hAnsiTheme="minorHAnsi" w:cstheme="minorHAnsi"/>
          <w:sz w:val="22"/>
          <w:szCs w:val="22"/>
        </w:rPr>
      </w:r>
    </w:p>
    <w:p w14:paraId="791471E6" w14:textId="492F6262">
      <w:pPr>
        <w:pStyle w:val="1141"/>
        <w:numPr>
          <w:ilvl w:val="0"/>
          <w:numId w:val="8"/>
        </w:numPr>
        <w:pBdr/>
        <w:spacing/>
        <w:ind/>
        <w:jc w:val="both"/>
        <w:rPr>
          <w:rFonts w:asciiTheme="minorHAnsi" w:hAnsiTheme="minorHAnsi" w:cstheme="minorHAnsi"/>
          <w:sz w:val="22"/>
          <w:szCs w:val="22"/>
        </w:rPr>
      </w:pPr>
      <w:r>
        <w:rPr>
          <w:rStyle w:val="1149"/>
          <w:rFonts w:asciiTheme="minorHAnsi" w:hAnsiTheme="minorHAnsi" w:cstheme="minorHAnsi"/>
          <w:b w:val="0"/>
          <w:bCs w:val="0"/>
          <w:sz w:val="22"/>
          <w:szCs w:val="22"/>
        </w:rPr>
        <w:t xml:space="preserve">Strengthen the capacity of outlets to withstand operational disruptions</w:t>
      </w:r>
      <w:r>
        <w:rPr>
          <w:rFonts w:asciiTheme="minorHAnsi" w:hAnsiTheme="minorHAnsi" w:cstheme="minorHAnsi"/>
          <w:sz w:val="22"/>
          <w:szCs w:val="22"/>
        </w:rPr>
        <w:t xml:space="preserve">, particularly those caused by electricity shortages, cyber threats, and physical damage to infrastructure.</w:t>
      </w:r>
      <w:r>
        <w:rPr>
          <w:rFonts w:asciiTheme="minorHAnsi" w:hAnsiTheme="minorHAnsi" w:cstheme="minorHAnsi"/>
          <w:sz w:val="22"/>
          <w:szCs w:val="22"/>
        </w:rPr>
      </w:r>
      <w:r>
        <w:rPr>
          <w:rFonts w:asciiTheme="minorHAnsi" w:hAnsiTheme="minorHAnsi" w:cstheme="minorHAnsi"/>
          <w:sz w:val="22"/>
          <w:szCs w:val="22"/>
        </w:rPr>
      </w:r>
    </w:p>
    <w:p w14:paraId="7F042E8A" w14:textId="7C8B03B8">
      <w:pPr>
        <w:pStyle w:val="1141"/>
        <w:numPr>
          <w:ilvl w:val="0"/>
          <w:numId w:val="8"/>
        </w:numPr>
        <w:pBdr/>
        <w:spacing/>
        <w:ind/>
        <w:rPr>
          <w:rStyle w:val="1149"/>
          <w:rFonts w:asciiTheme="minorHAnsi" w:hAnsiTheme="minorHAnsi" w:cstheme="minorHAnsi"/>
          <w:b w:val="0"/>
          <w:bCs w:val="0"/>
          <w:sz w:val="22"/>
          <w:szCs w:val="22"/>
        </w:rPr>
      </w:pPr>
      <w:r>
        <w:rPr>
          <w:rStyle w:val="1149"/>
          <w:rFonts w:asciiTheme="minorHAnsi" w:hAnsiTheme="minorHAnsi" w:cstheme="minorHAnsi"/>
          <w:b w:val="0"/>
          <w:bCs w:val="0"/>
          <w:sz w:val="22"/>
          <w:szCs w:val="22"/>
        </w:rPr>
        <w:t xml:space="preserve">Promote equity and inclusion by prioritizing support for under-resourced regional outlets, ensuring marginalized and frontline populations are not excluded from reliable information flows</w:t>
      </w:r>
      <w:r>
        <w:rPr>
          <w:rStyle w:val="1149"/>
          <w:rFonts w:asciiTheme="minorHAnsi" w:hAnsiTheme="minorHAnsi" w:cstheme="minorHAnsi"/>
          <w:b w:val="0"/>
          <w:bCs w:val="0"/>
          <w:sz w:val="22"/>
          <w:szCs w:val="22"/>
        </w:rPr>
      </w:r>
      <w:r>
        <w:rPr>
          <w:rStyle w:val="1149"/>
          <w:rFonts w:asciiTheme="minorHAnsi" w:hAnsiTheme="minorHAnsi" w:cstheme="minorHAnsi"/>
          <w:b w:val="0"/>
          <w:bCs w:val="0"/>
          <w:sz w:val="22"/>
          <w:szCs w:val="22"/>
        </w:rPr>
      </w:r>
    </w:p>
    <w:p w14:paraId="70428A63" w14:textId="77777777">
      <w:pPr>
        <w:pBdr/>
        <w:spacing/>
        <w:ind/>
        <w:jc w:val="both"/>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sz w:val="22"/>
          <w:szCs w:val="22"/>
        </w:rPr>
      </w:r>
      <w:r>
        <w:rPr>
          <w:rFonts w:asciiTheme="minorHAnsi" w:hAnsiTheme="minorHAnsi" w:cstheme="minorHAnsi"/>
          <w:sz w:val="22"/>
          <w:szCs w:val="22"/>
        </w:rPr>
      </w:r>
    </w:p>
    <w:p w14:paraId="43C3EFA0" w14:textId="77777777">
      <w:pPr>
        <w:numPr>
          <w:ilvl w:val="1"/>
          <w:numId w:val="2"/>
        </w:numPr>
        <w:pBdr/>
        <w:tabs>
          <w:tab w:val="num" w:leader="none" w:pos="900"/>
          <w:tab w:val="clear" w:leader="none" w:pos="1440"/>
        </w:tabs>
        <w:spacing/>
        <w:ind w:left="900"/>
        <w:jc w:val="both"/>
        <w:rPr>
          <w:rFonts w:eastAsia="Arial Unicode MS" w:asciiTheme="minorHAnsi" w:hAnsiTheme="minorHAnsi" w:cstheme="minorHAnsi"/>
          <w:b/>
          <w:sz w:val="22"/>
          <w:szCs w:val="22"/>
        </w:rPr>
      </w:pPr>
      <w:r>
        <w:rPr>
          <w:rFonts w:eastAsia="Arial Unicode MS" w:asciiTheme="minorHAnsi" w:hAnsiTheme="minorHAnsi" w:cstheme="minorHAnsi"/>
          <w:b/>
          <w:bCs/>
          <w:sz w:val="22"/>
          <w:szCs w:val="22"/>
        </w:rPr>
        <w:t xml:space="preserve">Anticipated results</w:t>
      </w:r>
      <w:r>
        <w:rPr>
          <w:rFonts w:eastAsia="Arial Unicode MS" w:asciiTheme="minorHAnsi" w:hAnsiTheme="minorHAnsi" w:cstheme="minorHAnsi"/>
          <w:b/>
          <w:sz w:val="22"/>
          <w:szCs w:val="22"/>
        </w:rPr>
      </w:r>
      <w:r>
        <w:rPr>
          <w:rFonts w:eastAsia="Arial Unicode MS" w:asciiTheme="minorHAnsi" w:hAnsiTheme="minorHAnsi" w:cstheme="minorHAnsi"/>
          <w:b/>
          <w:sz w:val="22"/>
          <w:szCs w:val="22"/>
        </w:rPr>
      </w:r>
    </w:p>
    <w:p w14:paraId="4ECCAA1C" w14:textId="77777777">
      <w:pPr>
        <w:pBdr/>
        <w:spacing/>
        <w:ind/>
        <w:jc w:val="both"/>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sz w:val="22"/>
          <w:szCs w:val="22"/>
        </w:rPr>
      </w:r>
      <w:r>
        <w:rPr>
          <w:rFonts w:asciiTheme="minorHAnsi" w:hAnsiTheme="minorHAnsi" w:cstheme="minorHAnsi"/>
          <w:sz w:val="22"/>
          <w:szCs w:val="22"/>
        </w:rPr>
      </w:r>
    </w:p>
    <w:p w14:paraId="0EB80F17" w14:textId="568C66C3">
      <w:pPr>
        <w:pBdr/>
        <w:spacing/>
        <w:ind/>
        <w:jc w:val="both"/>
        <w:rPr>
          <w:rFonts w:asciiTheme="minorHAnsi" w:hAnsiTheme="minorHAnsi" w:cstheme="minorHAnsi"/>
          <w:sz w:val="22"/>
          <w:szCs w:val="22"/>
        </w:rPr>
      </w:pPr>
      <w:r>
        <w:rPr>
          <w:rFonts w:asciiTheme="minorHAnsi" w:hAnsiTheme="minorHAnsi" w:cstheme="minorHAnsi"/>
          <w:sz w:val="22"/>
          <w:szCs w:val="22"/>
        </w:rPr>
        <w:t xml:space="preserve">Regional media outlets in high-risk areas are equipped with critical tools and backup systems that all</w:t>
      </w:r>
      <w:r>
        <w:rPr>
          <w:rFonts w:asciiTheme="minorHAnsi" w:hAnsiTheme="minorHAnsi" w:cstheme="minorHAnsi"/>
          <w:sz w:val="22"/>
          <w:szCs w:val="22"/>
        </w:rPr>
        <w:t xml:space="preserve">ow them to continue operations despite power outages and infrastructure damage. Consequently, communities in frontline and vulnerable regions maintain access to timely, verified, and independent information, strengthening resilience against misinformation.</w:t>
      </w:r>
      <w:r>
        <w:rPr>
          <w:rFonts w:asciiTheme="minorHAnsi" w:hAnsiTheme="minorHAnsi" w:cstheme="minorHAnsi"/>
          <w:sz w:val="22"/>
          <w:szCs w:val="22"/>
        </w:rPr>
      </w:r>
      <w:r>
        <w:rPr>
          <w:rFonts w:asciiTheme="minorHAnsi" w:hAnsiTheme="minorHAnsi" w:cstheme="minorHAnsi"/>
          <w:sz w:val="22"/>
          <w:szCs w:val="22"/>
        </w:rPr>
      </w:r>
    </w:p>
    <w:p w14:paraId="6D49947C" w14:textId="2469D320">
      <w:pPr>
        <w:pBdr/>
        <w:spacing/>
        <w:ind/>
        <w:jc w:val="both"/>
        <w:rPr>
          <w:rFonts w:asciiTheme="minorHAnsi" w:hAnsiTheme="minorHAnsi" w:cstheme="minorHAnsi"/>
          <w:sz w:val="22"/>
          <w:szCs w:val="22"/>
        </w:rPr>
      </w:pPr>
      <w:r>
        <w:rPr>
          <w:rFonts w:asciiTheme="minorHAnsi" w:hAnsiTheme="minorHAnsi" w:cstheme="minorHAnsi"/>
          <w:sz w:val="22"/>
          <w:szCs w:val="22"/>
        </w:rPr>
        <w:t xml:space="preserve">EU4R donor priorities on safeguarding civic space and countering disinformation are advanced through responsive, evidence-based and rapid intervention.</w:t>
      </w:r>
      <w:r>
        <w:rPr>
          <w:rFonts w:asciiTheme="minorHAnsi" w:hAnsiTheme="minorHAnsi" w:cstheme="minorHAnsi"/>
          <w:sz w:val="22"/>
          <w:szCs w:val="22"/>
        </w:rPr>
      </w:r>
      <w:r>
        <w:rPr>
          <w:rFonts w:asciiTheme="minorHAnsi" w:hAnsiTheme="minorHAnsi" w:cstheme="minorHAnsi"/>
          <w:sz w:val="22"/>
          <w:szCs w:val="22"/>
        </w:rPr>
      </w:r>
    </w:p>
    <w:p w14:paraId="7908FDAB" w14:textId="4627ABDD">
      <w:pPr>
        <w:pBdr/>
        <w:spacing/>
        <w:ind/>
        <w:jc w:val="both"/>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sz w:val="22"/>
          <w:szCs w:val="22"/>
        </w:rPr>
      </w:r>
      <w:r>
        <w:rPr>
          <w:rFonts w:asciiTheme="minorHAnsi" w:hAnsiTheme="minorHAnsi" w:cstheme="minorHAnsi"/>
          <w:sz w:val="22"/>
          <w:szCs w:val="22"/>
        </w:rPr>
      </w:r>
    </w:p>
    <w:p w14:paraId="655954D9" w14:textId="77777777">
      <w:pPr>
        <w:pBdr/>
        <w:spacing/>
        <w:ind/>
        <w:jc w:val="both"/>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sz w:val="22"/>
          <w:szCs w:val="22"/>
        </w:rPr>
      </w:r>
      <w:r>
        <w:rPr>
          <w:rFonts w:asciiTheme="minorHAnsi" w:hAnsiTheme="minorHAnsi" w:cstheme="minorHAnsi"/>
          <w:sz w:val="22"/>
          <w:szCs w:val="22"/>
        </w:rPr>
      </w:r>
    </w:p>
    <w:p w14:paraId="2F18E5D2" w14:textId="77777777">
      <w:pPr>
        <w:numPr>
          <w:ilvl w:val="0"/>
          <w:numId w:val="2"/>
        </w:numPr>
        <w:pBdr/>
        <w:shd w:val="clear" w:color="auto" w:fill="e6e6e6"/>
        <w:tabs>
          <w:tab w:val="num" w:leader="none" w:pos="180"/>
          <w:tab w:val="clear" w:leader="none" w:pos="720"/>
        </w:tabs>
        <w:spacing/>
        <w:ind w:left="180"/>
        <w:rPr>
          <w:rFonts w:eastAsia="Arial Unicode MS" w:asciiTheme="minorHAnsi" w:hAnsiTheme="minorHAnsi" w:cstheme="minorHAnsi"/>
          <w:b/>
          <w:sz w:val="22"/>
          <w:szCs w:val="22"/>
        </w:rPr>
      </w:pPr>
      <w:r>
        <w:rPr>
          <w:rFonts w:eastAsia="Arial Unicode MS" w:asciiTheme="minorHAnsi" w:hAnsiTheme="minorHAnsi" w:cstheme="minorHAnsi"/>
          <w:b/>
          <w:bCs/>
          <w:sz w:val="22"/>
          <w:szCs w:val="22"/>
        </w:rPr>
        <w:t xml:space="preserve">Description of the assignment</w:t>
      </w:r>
      <w:r>
        <w:rPr>
          <w:rFonts w:eastAsia="Arial Unicode MS" w:asciiTheme="minorHAnsi" w:hAnsiTheme="minorHAnsi" w:cstheme="minorHAnsi"/>
          <w:b/>
          <w:sz w:val="22"/>
          <w:szCs w:val="22"/>
        </w:rPr>
      </w:r>
      <w:r>
        <w:rPr>
          <w:rFonts w:eastAsia="Arial Unicode MS" w:asciiTheme="minorHAnsi" w:hAnsiTheme="minorHAnsi" w:cstheme="minorHAnsi"/>
          <w:b/>
          <w:sz w:val="22"/>
          <w:szCs w:val="22"/>
        </w:rPr>
      </w:r>
    </w:p>
    <w:p w14:paraId="69356CB9" w14:textId="77777777">
      <w:pPr>
        <w:pBdr/>
        <w:spacing/>
        <w:ind/>
        <w:jc w:val="both"/>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sz w:val="22"/>
          <w:szCs w:val="22"/>
        </w:rPr>
      </w:r>
      <w:r>
        <w:rPr>
          <w:rFonts w:asciiTheme="minorHAnsi" w:hAnsiTheme="minorHAnsi" w:cstheme="minorHAnsi"/>
          <w:sz w:val="22"/>
          <w:szCs w:val="22"/>
        </w:rPr>
      </w:r>
    </w:p>
    <w:p w14:paraId="4198E154" w14:textId="77777777">
      <w:pPr>
        <w:numPr>
          <w:ilvl w:val="1"/>
          <w:numId w:val="2"/>
        </w:numPr>
        <w:pBdr/>
        <w:tabs>
          <w:tab w:val="num" w:leader="none" w:pos="900"/>
          <w:tab w:val="clear" w:leader="none" w:pos="1440"/>
        </w:tabs>
        <w:spacing/>
        <w:ind w:left="900"/>
        <w:jc w:val="both"/>
        <w:rPr>
          <w:rFonts w:eastAsia="Arial Unicode MS" w:asciiTheme="minorHAnsi" w:hAnsiTheme="minorHAnsi" w:cstheme="minorHAnsi"/>
          <w:b/>
          <w:sz w:val="22"/>
          <w:szCs w:val="22"/>
        </w:rPr>
      </w:pPr>
      <w:r>
        <w:rPr>
          <w:rFonts w:eastAsia="Arial Unicode MS" w:asciiTheme="minorHAnsi" w:hAnsiTheme="minorHAnsi" w:cstheme="minorHAnsi"/>
          <w:b/>
          <w:bCs/>
          <w:sz w:val="22"/>
          <w:szCs w:val="22"/>
        </w:rPr>
        <w:t xml:space="preserve">Planned activities</w:t>
      </w:r>
      <w:r>
        <w:rPr>
          <w:rFonts w:eastAsia="Arial Unicode MS" w:asciiTheme="minorHAnsi" w:hAnsiTheme="minorHAnsi" w:cstheme="minorHAnsi"/>
          <w:b/>
          <w:sz w:val="22"/>
          <w:szCs w:val="22"/>
        </w:rPr>
      </w:r>
      <w:r>
        <w:rPr>
          <w:rFonts w:eastAsia="Arial Unicode MS" w:asciiTheme="minorHAnsi" w:hAnsiTheme="minorHAnsi" w:cstheme="minorHAnsi"/>
          <w:b/>
          <w:sz w:val="22"/>
          <w:szCs w:val="22"/>
        </w:rPr>
      </w:r>
    </w:p>
    <w:p w14:paraId="2109317A" w14:textId="77777777">
      <w:pPr>
        <w:pBdr/>
        <w:tabs>
          <w:tab w:val="num" w:leader="none" w:pos="900"/>
        </w:tabs>
        <w:spacing/>
        <w:ind w:hanging="360" w:left="900"/>
        <w:jc w:val="both"/>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sz w:val="22"/>
          <w:szCs w:val="22"/>
        </w:rPr>
      </w:r>
      <w:r>
        <w:rPr>
          <w:rFonts w:asciiTheme="minorHAnsi" w:hAnsiTheme="minorHAnsi" w:cstheme="minorHAnsi"/>
          <w:sz w:val="22"/>
          <w:szCs w:val="22"/>
        </w:rPr>
      </w:r>
    </w:p>
    <w:p w14:paraId="78BBE69D" w14:textId="77777777">
      <w:pPr>
        <w:pBdr/>
        <w:spacing/>
        <w:ind/>
        <w:jc w:val="both"/>
        <w:rPr>
          <w:rFonts w:asciiTheme="minorHAnsi" w:hAnsiTheme="minorHAnsi" w:cstheme="minorHAnsi"/>
          <w:i/>
          <w:sz w:val="8"/>
          <w:szCs w:val="8"/>
        </w:rPr>
      </w:pPr>
      <w:r>
        <w:rPr>
          <w:rFonts w:asciiTheme="minorHAnsi" w:hAnsiTheme="minorHAnsi" w:cstheme="minorHAnsi"/>
          <w:i/>
          <w:sz w:val="8"/>
          <w:szCs w:val="8"/>
        </w:rPr>
      </w:r>
      <w:r>
        <w:rPr>
          <w:rFonts w:asciiTheme="minorHAnsi" w:hAnsiTheme="minorHAnsi" w:cstheme="minorHAnsi"/>
          <w:i/>
          <w:sz w:val="8"/>
          <w:szCs w:val="8"/>
        </w:rPr>
      </w:r>
      <w:r>
        <w:rPr>
          <w:rFonts w:asciiTheme="minorHAnsi" w:hAnsiTheme="minorHAnsi" w:cstheme="minorHAnsi"/>
          <w:i/>
          <w:sz w:val="8"/>
          <w:szCs w:val="8"/>
        </w:rPr>
      </w:r>
    </w:p>
    <w:p w14:paraId="68663D0F" w14:textId="48D680CA">
      <w:pPr>
        <w:pBdr/>
        <w:spacing/>
        <w:ind/>
        <w:jc w:val="both"/>
        <w:rPr>
          <w:rFonts w:asciiTheme="minorHAnsi" w:hAnsiTheme="minorHAnsi" w:cstheme="minorHAnsi"/>
          <w:sz w:val="22"/>
          <w:szCs w:val="22"/>
        </w:rPr>
      </w:pPr>
      <w:r>
        <w:rPr>
          <w:rFonts w:asciiTheme="minorHAnsi" w:hAnsiTheme="minorHAnsi" w:cstheme="minorHAnsi"/>
          <w:sz w:val="22"/>
          <w:szCs w:val="22"/>
        </w:rPr>
        <w:t xml:space="preserve">The assignment consists of the emergency procurement of certain items and delivery of essential equipment to regional media outlets operating in high-risk areas of Ukraine. </w:t>
      </w:r>
      <w:r>
        <w:rPr>
          <w:rFonts w:asciiTheme="minorHAnsi" w:hAnsiTheme="minorHAnsi" w:cstheme="minorHAnsi"/>
          <w:sz w:val="22"/>
          <w:szCs w:val="22"/>
        </w:rPr>
      </w:r>
      <w:r>
        <w:rPr>
          <w:rFonts w:asciiTheme="minorHAnsi" w:hAnsiTheme="minorHAnsi" w:cstheme="minorHAnsi"/>
          <w:sz w:val="22"/>
          <w:szCs w:val="22"/>
        </w:rPr>
      </w:r>
    </w:p>
    <w:p w14:paraId="119D011A" w14:textId="77777777">
      <w:pPr>
        <w:pBdr/>
        <w:spacing/>
        <w:ind/>
        <w:jc w:val="both"/>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sz w:val="22"/>
          <w:szCs w:val="22"/>
        </w:rPr>
      </w:r>
      <w:r>
        <w:rPr>
          <w:rFonts w:asciiTheme="minorHAnsi" w:hAnsiTheme="minorHAnsi" w:cstheme="minorHAnsi"/>
          <w:sz w:val="22"/>
          <w:szCs w:val="22"/>
        </w:rPr>
      </w:r>
    </w:p>
    <w:p w14:paraId="1780384A" w14:textId="77777777">
      <w:pPr>
        <w:pBdr/>
        <w:spacing/>
        <w:ind/>
        <w:jc w:val="both"/>
        <w:rPr>
          <w:rFonts w:asciiTheme="minorHAnsi" w:hAnsiTheme="minorHAnsi" w:cstheme="minorHAnsi"/>
          <w:sz w:val="22"/>
          <w:szCs w:val="22"/>
          <w:u w:val="single"/>
        </w:rPr>
      </w:pPr>
      <w:r>
        <w:rPr>
          <w:rFonts w:asciiTheme="minorHAnsi" w:hAnsiTheme="minorHAnsi" w:cstheme="minorHAnsi"/>
          <w:sz w:val="22"/>
          <w:szCs w:val="22"/>
          <w:u w:val="single"/>
        </w:rPr>
        <w:t xml:space="preserve">Assignment preparation </w:t>
      </w:r>
      <w:r>
        <w:rPr>
          <w:rFonts w:asciiTheme="minorHAnsi" w:hAnsiTheme="minorHAnsi" w:cstheme="minorHAnsi"/>
          <w:sz w:val="22"/>
          <w:szCs w:val="22"/>
          <w:u w:val="single"/>
        </w:rPr>
      </w:r>
      <w:r>
        <w:rPr>
          <w:rFonts w:asciiTheme="minorHAnsi" w:hAnsiTheme="minorHAnsi" w:cstheme="minorHAnsi"/>
          <w:sz w:val="22"/>
          <w:szCs w:val="22"/>
          <w:u w:val="single"/>
        </w:rPr>
      </w:r>
    </w:p>
    <w:p w14:paraId="2CFC261C" w14:textId="77777777">
      <w:pPr>
        <w:pBdr/>
        <w:spacing/>
        <w:ind/>
        <w:jc w:val="both"/>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sz w:val="22"/>
          <w:szCs w:val="22"/>
        </w:rPr>
      </w:r>
      <w:r>
        <w:rPr>
          <w:rFonts w:asciiTheme="minorHAnsi" w:hAnsiTheme="minorHAnsi" w:cstheme="minorHAnsi"/>
          <w:sz w:val="22"/>
          <w:szCs w:val="22"/>
        </w:rPr>
      </w:r>
    </w:p>
    <w:p w14:paraId="256D9E82" w14:textId="1B2B1E1E">
      <w:pPr>
        <w:pBdr/>
        <w:spacing/>
        <w:ind/>
        <w:jc w:val="both"/>
        <w:rPr>
          <w:rFonts w:asciiTheme="minorHAnsi" w:hAnsiTheme="minorHAnsi" w:cstheme="minorHAnsi"/>
          <w:sz w:val="22"/>
          <w:szCs w:val="22"/>
        </w:rPr>
      </w:pPr>
      <w:r>
        <w:rPr>
          <w:rFonts w:asciiTheme="minorHAnsi" w:hAnsiTheme="minorHAnsi" w:cstheme="minorHAnsi"/>
          <w:sz w:val="22"/>
          <w:szCs w:val="22"/>
        </w:rPr>
        <w:t xml:space="preserve">The procurement will be grouped into three categories to ensure efficiency and alignment with the identified needs and priorities.</w:t>
      </w:r>
      <w:r>
        <w:rPr>
          <w:rFonts w:asciiTheme="minorHAnsi" w:hAnsiTheme="minorHAnsi" w:cstheme="minorHAnsi"/>
          <w:sz w:val="22"/>
          <w:szCs w:val="22"/>
        </w:rPr>
        <w:t xml:space="preserve"> This </w:t>
      </w:r>
      <w:r>
        <w:rPr>
          <w:rFonts w:asciiTheme="minorHAnsi" w:hAnsiTheme="minorHAnsi" w:cstheme="minorHAnsi"/>
          <w:sz w:val="22"/>
          <w:szCs w:val="22"/>
        </w:rPr>
        <w:t xml:space="preserve">ToR</w:t>
      </w:r>
      <w:r>
        <w:rPr>
          <w:rFonts w:asciiTheme="minorHAnsi" w:hAnsiTheme="minorHAnsi" w:cstheme="minorHAnsi"/>
          <w:sz w:val="22"/>
          <w:szCs w:val="22"/>
        </w:rPr>
        <w:t xml:space="preserve"> is primarily for the procurement of the items under the category 1 below, the urgency is caused due to the extreme power shortage across the country and sever disruption in media activities. The </w:t>
      </w:r>
      <w:r>
        <w:rPr>
          <w:rFonts w:asciiTheme="minorHAnsi" w:hAnsiTheme="minorHAnsi" w:cstheme="minorHAnsi"/>
          <w:sz w:val="22"/>
          <w:szCs w:val="22"/>
        </w:rPr>
        <w:t xml:space="preserve">justificaitons</w:t>
      </w:r>
      <w:r>
        <w:rPr>
          <w:rFonts w:asciiTheme="minorHAnsi" w:hAnsiTheme="minorHAnsi" w:cstheme="minorHAnsi"/>
          <w:sz w:val="22"/>
          <w:szCs w:val="22"/>
        </w:rPr>
        <w:t xml:space="preserve"> are also provided in the received request letters from the </w:t>
      </w:r>
      <w:r>
        <w:rPr>
          <w:rFonts w:asciiTheme="minorHAnsi" w:hAnsiTheme="minorHAnsi" w:cstheme="minorHAnsi"/>
          <w:sz w:val="22"/>
          <w:szCs w:val="22"/>
        </w:rPr>
        <w:t xml:space="preserve">recipients</w:t>
      </w:r>
      <w:r>
        <w:rPr>
          <w:rFonts w:asciiTheme="minorHAnsi" w:hAnsiTheme="minorHAnsi" w:cstheme="minorHAnsi"/>
          <w:sz w:val="22"/>
          <w:szCs w:val="22"/>
        </w:rPr>
        <w:t xml:space="preserve">.</w:t>
      </w:r>
      <w:r>
        <w:rPr>
          <w:rFonts w:asciiTheme="minorHAnsi" w:hAnsiTheme="minorHAnsi" w:cstheme="minorHAnsi"/>
          <w:sz w:val="22"/>
          <w:szCs w:val="22"/>
        </w:rPr>
      </w:r>
      <w:r>
        <w:rPr>
          <w:rFonts w:asciiTheme="minorHAnsi" w:hAnsiTheme="minorHAnsi" w:cstheme="minorHAnsi"/>
          <w:sz w:val="22"/>
          <w:szCs w:val="22"/>
        </w:rPr>
      </w:r>
    </w:p>
    <w:p w14:paraId="287A60F3" w14:textId="77777777">
      <w:pPr>
        <w:pStyle w:val="1144"/>
        <w:pBdr/>
        <w:spacing/>
        <w:ind/>
        <w:jc w:val="both"/>
        <w:rPr>
          <w:rFonts w:asciiTheme="minorHAnsi" w:hAnsiTheme="minorHAnsi" w:cstheme="minorHAnsi"/>
          <w:sz w:val="22"/>
          <w:szCs w:val="22"/>
          <w:u w:val="single"/>
          <w:lang w:val="en-US"/>
        </w:rPr>
      </w:pPr>
      <w:r>
        <w:rPr>
          <w:rFonts w:asciiTheme="minorHAnsi" w:hAnsiTheme="minorHAnsi" w:cstheme="minorHAnsi"/>
          <w:sz w:val="22"/>
          <w:szCs w:val="22"/>
          <w:u w:val="single"/>
          <w:lang w:val="en-US"/>
        </w:rPr>
      </w:r>
      <w:r>
        <w:rPr>
          <w:rFonts w:asciiTheme="minorHAnsi" w:hAnsiTheme="minorHAnsi" w:cstheme="minorHAnsi"/>
          <w:sz w:val="22"/>
          <w:szCs w:val="22"/>
          <w:u w:val="single"/>
          <w:lang w:val="en-US"/>
        </w:rPr>
      </w:r>
      <w:r>
        <w:rPr>
          <w:rFonts w:asciiTheme="minorHAnsi" w:hAnsiTheme="minorHAnsi" w:cstheme="minorHAnsi"/>
          <w:sz w:val="22"/>
          <w:szCs w:val="22"/>
          <w:u w:val="single"/>
          <w:lang w:val="en-US"/>
        </w:rPr>
      </w:r>
    </w:p>
    <w:p w14:paraId="568AC31C" w14:textId="554F9E1F">
      <w:pPr>
        <w:pStyle w:val="1144"/>
        <w:numPr>
          <w:ilvl w:val="0"/>
          <w:numId w:val="9"/>
        </w:numPr>
        <w:pBdr/>
        <w:spacing/>
        <w:ind/>
        <w:jc w:val="both"/>
        <w:rPr>
          <w:rFonts w:asciiTheme="minorHAnsi" w:hAnsiTheme="minorHAnsi" w:cstheme="minorHAnsi"/>
          <w:sz w:val="22"/>
          <w:szCs w:val="22"/>
          <w:lang w:val="en-US"/>
        </w:rPr>
      </w:pPr>
      <w:r>
        <w:rPr>
          <w:rFonts w:asciiTheme="minorHAnsi" w:hAnsiTheme="minorHAnsi" w:cstheme="minorHAnsi"/>
          <w:b/>
          <w:bCs/>
          <w:sz w:val="22"/>
          <w:szCs w:val="22"/>
          <w:lang w:val="en-US"/>
        </w:rPr>
        <w:t xml:space="preserve">Power Supply Equipment (</w:t>
      </w:r>
      <w:r>
        <w:rPr>
          <w:rFonts w:asciiTheme="minorHAnsi" w:hAnsiTheme="minorHAnsi" w:cstheme="minorHAnsi"/>
          <w:b/>
          <w:bCs/>
          <w:sz w:val="22"/>
          <w:szCs w:val="22"/>
          <w:u w:val="single"/>
          <w:lang w:val="en-US"/>
        </w:rPr>
        <w:t xml:space="preserve">high priority and urgency</w:t>
      </w:r>
      <w:r>
        <w:rPr>
          <w:rFonts w:asciiTheme="minorHAnsi" w:hAnsiTheme="minorHAnsi" w:cstheme="minorHAnsi"/>
          <w:b/>
          <w:bCs/>
          <w:sz w:val="22"/>
          <w:szCs w:val="22"/>
          <w:lang w:val="en-US"/>
        </w:rPr>
        <w:t xml:space="preserve">)</w:t>
      </w:r>
      <w:r>
        <w:rPr>
          <w:rFonts w:asciiTheme="minorHAnsi" w:hAnsiTheme="minorHAnsi" w:cstheme="minorHAnsi"/>
          <w:sz w:val="22"/>
          <w:szCs w:val="22"/>
          <w:lang w:val="en-US"/>
        </w:rPr>
      </w:r>
      <w:r>
        <w:rPr>
          <w:rFonts w:asciiTheme="minorHAnsi" w:hAnsiTheme="minorHAnsi" w:cstheme="minorHAnsi"/>
          <w:sz w:val="22"/>
          <w:szCs w:val="22"/>
          <w:lang w:val="en-US"/>
        </w:rPr>
      </w:r>
    </w:p>
    <w:p w14:paraId="0E462544" w14:textId="77777777">
      <w:pPr>
        <w:pStyle w:val="1144"/>
        <w:numPr>
          <w:ilvl w:val="1"/>
          <w:numId w:val="9"/>
        </w:numPr>
        <w:pBdr/>
        <w:spacing/>
        <w:ind/>
        <w:jc w:val="both"/>
        <w:rPr>
          <w:rFonts w:asciiTheme="minorHAnsi" w:hAnsiTheme="minorHAnsi" w:cstheme="minorHAnsi"/>
          <w:sz w:val="22"/>
          <w:szCs w:val="22"/>
          <w:lang w:val="en-US"/>
        </w:rPr>
      </w:pPr>
      <w:r>
        <w:rPr>
          <w:rFonts w:asciiTheme="minorHAnsi" w:hAnsiTheme="minorHAnsi" w:cstheme="minorHAnsi"/>
          <w:sz w:val="22"/>
          <w:szCs w:val="22"/>
          <w:lang w:val="en-US"/>
        </w:rPr>
        <w:t xml:space="preserve">Items include power banks, batteries, generators, and solar panels.</w:t>
      </w:r>
      <w:r>
        <w:rPr>
          <w:rFonts w:asciiTheme="minorHAnsi" w:hAnsiTheme="minorHAnsi" w:cstheme="minorHAnsi"/>
          <w:sz w:val="22"/>
          <w:szCs w:val="22"/>
          <w:lang w:val="en-US"/>
        </w:rPr>
      </w:r>
      <w:r>
        <w:rPr>
          <w:rFonts w:asciiTheme="minorHAnsi" w:hAnsiTheme="minorHAnsi" w:cstheme="minorHAnsi"/>
          <w:sz w:val="22"/>
          <w:szCs w:val="22"/>
          <w:lang w:val="en-US"/>
        </w:rPr>
      </w:r>
    </w:p>
    <w:p w14:paraId="5DA27136" w14:textId="559D4AA9">
      <w:pPr>
        <w:pStyle w:val="1144"/>
        <w:pBdr/>
        <w:spacing/>
        <w:ind/>
        <w:jc w:val="both"/>
        <w:rPr>
          <w:rFonts w:asciiTheme="minorHAnsi" w:hAnsiTheme="minorHAnsi" w:cstheme="minorHAnsi"/>
          <w:sz w:val="22"/>
          <w:szCs w:val="22"/>
          <w:lang w:val="en-US"/>
        </w:rPr>
      </w:pPr>
      <w:r>
        <w:rPr>
          <w:rFonts w:asciiTheme="minorHAnsi" w:hAnsiTheme="minorHAnsi" w:cstheme="minorHAnsi"/>
          <w:sz w:val="22"/>
          <w:szCs w:val="22"/>
          <w:lang w:val="en-US"/>
        </w:rPr>
        <w:t xml:space="preserve">Purpose: To provide reliable backup energy sources that mitigate the impact of electricity shortages and power outages, ensuring continuity of broadcasting, digital communication, and secure data storage.</w:t>
      </w:r>
      <w:r>
        <w:rPr>
          <w:rFonts w:asciiTheme="minorHAnsi" w:hAnsiTheme="minorHAnsi" w:cstheme="minorHAnsi"/>
          <w:sz w:val="22"/>
          <w:szCs w:val="22"/>
          <w:lang w:val="en-US"/>
        </w:rPr>
      </w:r>
      <w:r>
        <w:rPr>
          <w:rFonts w:asciiTheme="minorHAnsi" w:hAnsiTheme="minorHAnsi" w:cstheme="minorHAnsi"/>
          <w:sz w:val="22"/>
          <w:szCs w:val="22"/>
          <w:lang w:val="en-US"/>
        </w:rPr>
      </w:r>
    </w:p>
    <w:p w14:paraId="2110AE91" w14:textId="77777777">
      <w:pPr>
        <w:pStyle w:val="1144"/>
        <w:pBdr/>
        <w:spacing/>
        <w:ind/>
        <w:jc w:val="both"/>
        <w:rPr>
          <w:rFonts w:asciiTheme="minorHAnsi" w:hAnsiTheme="minorHAnsi" w:cstheme="minorHAnsi"/>
          <w:sz w:val="22"/>
          <w:szCs w:val="22"/>
          <w:u w:val="single"/>
          <w:lang w:val="en-US"/>
        </w:rPr>
      </w:pPr>
      <w:r>
        <w:rPr>
          <w:rFonts w:asciiTheme="minorHAnsi" w:hAnsiTheme="minorHAnsi" w:cstheme="minorHAnsi"/>
          <w:sz w:val="22"/>
          <w:szCs w:val="22"/>
          <w:u w:val="single"/>
          <w:lang w:val="en-US"/>
        </w:rPr>
      </w:r>
      <w:r>
        <w:rPr>
          <w:rFonts w:asciiTheme="minorHAnsi" w:hAnsiTheme="minorHAnsi" w:cstheme="minorHAnsi"/>
          <w:sz w:val="22"/>
          <w:szCs w:val="22"/>
          <w:u w:val="single"/>
          <w:lang w:val="en-US"/>
        </w:rPr>
      </w:r>
      <w:r>
        <w:rPr>
          <w:rFonts w:asciiTheme="minorHAnsi" w:hAnsiTheme="minorHAnsi" w:cstheme="minorHAnsi"/>
          <w:sz w:val="22"/>
          <w:szCs w:val="22"/>
          <w:u w:val="single"/>
          <w:lang w:val="en-US"/>
        </w:rPr>
      </w:r>
    </w:p>
    <w:p w14:paraId="3BDE1742" w14:textId="77777777">
      <w:pPr>
        <w:pStyle w:val="1144"/>
        <w:numPr>
          <w:ilvl w:val="0"/>
          <w:numId w:val="9"/>
        </w:numPr>
        <w:pBdr/>
        <w:spacing/>
        <w:ind/>
        <w:jc w:val="both"/>
        <w:rPr>
          <w:rFonts w:asciiTheme="minorHAnsi" w:hAnsiTheme="minorHAnsi" w:cstheme="minorHAnsi"/>
          <w:sz w:val="22"/>
          <w:szCs w:val="22"/>
          <w:lang w:val="en-US"/>
        </w:rPr>
      </w:pPr>
      <w:r>
        <w:rPr>
          <w:rFonts w:asciiTheme="minorHAnsi" w:hAnsiTheme="minorHAnsi" w:cstheme="minorHAnsi"/>
          <w:sz w:val="22"/>
          <w:szCs w:val="22"/>
          <w:lang w:val="en-US"/>
        </w:rPr>
        <w:t xml:space="preserve">Computer Equipment and Mobile Phones</w:t>
      </w:r>
      <w:r>
        <w:rPr>
          <w:rFonts w:asciiTheme="minorHAnsi" w:hAnsiTheme="minorHAnsi" w:cstheme="minorHAnsi"/>
          <w:sz w:val="22"/>
          <w:szCs w:val="22"/>
          <w:lang w:val="en-US"/>
        </w:rPr>
      </w:r>
      <w:r>
        <w:rPr>
          <w:rFonts w:asciiTheme="minorHAnsi" w:hAnsiTheme="minorHAnsi" w:cstheme="minorHAnsi"/>
          <w:sz w:val="22"/>
          <w:szCs w:val="22"/>
          <w:lang w:val="en-US"/>
        </w:rPr>
      </w:r>
    </w:p>
    <w:p w14:paraId="522F155E" w14:textId="77777777">
      <w:pPr>
        <w:pStyle w:val="1144"/>
        <w:numPr>
          <w:ilvl w:val="1"/>
          <w:numId w:val="9"/>
        </w:numPr>
        <w:pBdr/>
        <w:spacing/>
        <w:ind/>
        <w:jc w:val="both"/>
        <w:rPr>
          <w:rFonts w:asciiTheme="minorHAnsi" w:hAnsiTheme="minorHAnsi" w:cstheme="minorHAnsi"/>
          <w:sz w:val="22"/>
          <w:szCs w:val="22"/>
          <w:lang w:val="en-US"/>
        </w:rPr>
      </w:pPr>
      <w:r>
        <w:rPr>
          <w:rFonts w:asciiTheme="minorHAnsi" w:hAnsiTheme="minorHAnsi" w:cstheme="minorHAnsi"/>
          <w:sz w:val="22"/>
          <w:szCs w:val="22"/>
          <w:lang w:val="en-US"/>
        </w:rPr>
        <w:t xml:space="preserve">Items include laptops, desktop computers, tablets, and mobile phones.</w:t>
      </w:r>
      <w:r>
        <w:rPr>
          <w:rFonts w:asciiTheme="minorHAnsi" w:hAnsiTheme="minorHAnsi" w:cstheme="minorHAnsi"/>
          <w:sz w:val="22"/>
          <w:szCs w:val="22"/>
          <w:lang w:val="en-US"/>
        </w:rPr>
      </w:r>
      <w:r>
        <w:rPr>
          <w:rFonts w:asciiTheme="minorHAnsi" w:hAnsiTheme="minorHAnsi" w:cstheme="minorHAnsi"/>
          <w:sz w:val="22"/>
          <w:szCs w:val="22"/>
          <w:lang w:val="en-US"/>
        </w:rPr>
      </w:r>
    </w:p>
    <w:p w14:paraId="04A33C49" w14:textId="77777777">
      <w:pPr>
        <w:pStyle w:val="1144"/>
        <w:pBdr/>
        <w:spacing/>
        <w:ind w:left="1440"/>
        <w:jc w:val="both"/>
        <w:rPr>
          <w:rFonts w:asciiTheme="minorHAnsi" w:hAnsiTheme="minorHAnsi" w:cstheme="minorHAnsi"/>
          <w:sz w:val="22"/>
          <w:szCs w:val="22"/>
          <w:lang w:val="en-US"/>
        </w:rPr>
      </w:pPr>
      <w:r>
        <w:rPr>
          <w:rFonts w:asciiTheme="minorHAnsi" w:hAnsiTheme="minorHAnsi" w:cstheme="minorHAnsi"/>
          <w:sz w:val="22"/>
          <w:szCs w:val="22"/>
          <w:lang w:val="en-US"/>
        </w:rPr>
      </w:r>
      <w:r>
        <w:rPr>
          <w:rFonts w:asciiTheme="minorHAnsi" w:hAnsiTheme="minorHAnsi" w:cstheme="minorHAnsi"/>
          <w:sz w:val="22"/>
          <w:szCs w:val="22"/>
          <w:lang w:val="en-US"/>
        </w:rPr>
      </w:r>
      <w:r>
        <w:rPr>
          <w:rFonts w:asciiTheme="minorHAnsi" w:hAnsiTheme="minorHAnsi" w:cstheme="minorHAnsi"/>
          <w:sz w:val="22"/>
          <w:szCs w:val="22"/>
          <w:lang w:val="en-US"/>
        </w:rPr>
      </w:r>
    </w:p>
    <w:p w14:paraId="7353A18B" w14:textId="641F7E3A">
      <w:pPr>
        <w:pStyle w:val="1144"/>
        <w:pBdr/>
        <w:spacing/>
        <w:ind/>
        <w:jc w:val="both"/>
        <w:rPr>
          <w:rFonts w:asciiTheme="minorHAnsi" w:hAnsiTheme="minorHAnsi" w:cstheme="minorHAnsi"/>
          <w:sz w:val="22"/>
          <w:szCs w:val="22"/>
          <w:lang w:val="en-US"/>
        </w:rPr>
      </w:pPr>
      <w:r>
        <w:rPr>
          <w:rFonts w:asciiTheme="minorHAnsi" w:hAnsiTheme="minorHAnsi" w:cstheme="minorHAnsi"/>
          <w:sz w:val="22"/>
          <w:szCs w:val="22"/>
          <w:lang w:val="en-US"/>
        </w:rPr>
        <w:t xml:space="preserve">Purpose: To strengthen digital infrastructure and communication capacity, enabling media outlets to maintain reporting, editing, and dissemination of verified information under crisis conditions.</w:t>
      </w:r>
      <w:r>
        <w:rPr>
          <w:rFonts w:asciiTheme="minorHAnsi" w:hAnsiTheme="minorHAnsi" w:cstheme="minorHAnsi"/>
          <w:sz w:val="22"/>
          <w:szCs w:val="22"/>
          <w:lang w:val="en-US"/>
        </w:rPr>
      </w:r>
      <w:r>
        <w:rPr>
          <w:rFonts w:asciiTheme="minorHAnsi" w:hAnsiTheme="minorHAnsi" w:cstheme="minorHAnsi"/>
          <w:sz w:val="22"/>
          <w:szCs w:val="22"/>
          <w:lang w:val="en-US"/>
        </w:rPr>
      </w:r>
    </w:p>
    <w:p w14:paraId="09D65C70" w14:textId="77777777">
      <w:pPr>
        <w:pStyle w:val="1144"/>
        <w:pBdr/>
        <w:spacing/>
        <w:ind/>
        <w:jc w:val="both"/>
        <w:rPr>
          <w:rFonts w:asciiTheme="minorHAnsi" w:hAnsiTheme="minorHAnsi" w:cstheme="minorHAnsi"/>
          <w:sz w:val="22"/>
          <w:szCs w:val="22"/>
          <w:lang w:val="en-US"/>
        </w:rPr>
      </w:pPr>
      <w:r>
        <w:rPr>
          <w:rFonts w:asciiTheme="minorHAnsi" w:hAnsiTheme="minorHAnsi" w:cstheme="minorHAnsi"/>
          <w:sz w:val="22"/>
          <w:szCs w:val="22"/>
          <w:lang w:val="en-US"/>
        </w:rPr>
      </w:r>
      <w:r>
        <w:rPr>
          <w:rFonts w:asciiTheme="minorHAnsi" w:hAnsiTheme="minorHAnsi" w:cstheme="minorHAnsi"/>
          <w:sz w:val="22"/>
          <w:szCs w:val="22"/>
          <w:lang w:val="en-US"/>
        </w:rPr>
      </w:r>
      <w:r>
        <w:rPr>
          <w:rFonts w:asciiTheme="minorHAnsi" w:hAnsiTheme="minorHAnsi" w:cstheme="minorHAnsi"/>
          <w:sz w:val="22"/>
          <w:szCs w:val="22"/>
          <w:lang w:val="en-US"/>
        </w:rPr>
      </w:r>
    </w:p>
    <w:p w14:paraId="2984CEE6" w14:textId="0F5DD91A">
      <w:pPr>
        <w:pStyle w:val="1144"/>
        <w:numPr>
          <w:ilvl w:val="0"/>
          <w:numId w:val="9"/>
        </w:numPr>
        <w:pBdr/>
        <w:spacing/>
        <w:ind/>
        <w:jc w:val="both"/>
        <w:rPr>
          <w:rFonts w:asciiTheme="minorHAnsi" w:hAnsiTheme="minorHAnsi" w:cstheme="minorHAnsi"/>
          <w:sz w:val="22"/>
          <w:szCs w:val="22"/>
          <w:lang w:val="en-US"/>
        </w:rPr>
      </w:pPr>
      <w:r>
        <w:rPr>
          <w:rFonts w:asciiTheme="minorHAnsi" w:hAnsiTheme="minorHAnsi" w:cstheme="minorHAnsi"/>
          <w:sz w:val="22"/>
          <w:szCs w:val="22"/>
          <w:lang w:val="en-US"/>
        </w:rPr>
        <w:t xml:space="preserve">Photo and video equipment</w:t>
      </w:r>
      <w:r>
        <w:rPr>
          <w:rFonts w:asciiTheme="minorHAnsi" w:hAnsiTheme="minorHAnsi" w:cstheme="minorHAnsi"/>
          <w:sz w:val="22"/>
          <w:szCs w:val="22"/>
          <w:lang w:val="en-US"/>
        </w:rPr>
      </w:r>
      <w:r>
        <w:rPr>
          <w:rFonts w:asciiTheme="minorHAnsi" w:hAnsiTheme="minorHAnsi" w:cstheme="minorHAnsi"/>
          <w:sz w:val="22"/>
          <w:szCs w:val="22"/>
          <w:lang w:val="en-US"/>
        </w:rPr>
      </w:r>
    </w:p>
    <w:p w14:paraId="2AFEA221" w14:textId="6F313C99">
      <w:pPr>
        <w:pStyle w:val="1144"/>
        <w:numPr>
          <w:ilvl w:val="1"/>
          <w:numId w:val="9"/>
        </w:numPr>
        <w:pBdr/>
        <w:spacing/>
        <w:ind/>
        <w:jc w:val="both"/>
        <w:rPr>
          <w:rFonts w:asciiTheme="minorHAnsi" w:hAnsiTheme="minorHAnsi" w:cstheme="minorHAnsi"/>
          <w:sz w:val="22"/>
          <w:szCs w:val="22"/>
          <w:lang w:val="en-US"/>
        </w:rPr>
      </w:pPr>
      <w:r>
        <w:rPr>
          <w:rFonts w:asciiTheme="minorHAnsi" w:hAnsiTheme="minorHAnsi" w:cstheme="minorHAnsi"/>
          <w:sz w:val="22"/>
          <w:szCs w:val="22"/>
          <w:lang w:val="en-US"/>
        </w:rPr>
        <w:t xml:space="preserve">Photo cameras and accessories.</w:t>
      </w:r>
      <w:r>
        <w:rPr>
          <w:rFonts w:asciiTheme="minorHAnsi" w:hAnsiTheme="minorHAnsi" w:cstheme="minorHAnsi"/>
          <w:sz w:val="22"/>
          <w:szCs w:val="22"/>
          <w:lang w:val="en-US"/>
        </w:rPr>
      </w:r>
      <w:r>
        <w:rPr>
          <w:rFonts w:asciiTheme="minorHAnsi" w:hAnsiTheme="minorHAnsi" w:cstheme="minorHAnsi"/>
          <w:sz w:val="22"/>
          <w:szCs w:val="22"/>
          <w:lang w:val="en-US"/>
        </w:rPr>
      </w:r>
    </w:p>
    <w:p w14:paraId="36856F56" w14:textId="06C60BDE">
      <w:pPr>
        <w:pStyle w:val="1144"/>
        <w:pBdr/>
        <w:spacing/>
        <w:ind/>
        <w:jc w:val="both"/>
        <w:rPr>
          <w:rFonts w:asciiTheme="minorHAnsi" w:hAnsiTheme="minorHAnsi" w:cstheme="minorHAnsi"/>
          <w:sz w:val="22"/>
          <w:szCs w:val="22"/>
          <w:lang w:val="en-US"/>
        </w:rPr>
      </w:pPr>
      <w:r>
        <w:rPr>
          <w:rFonts w:asciiTheme="minorHAnsi" w:hAnsiTheme="minorHAnsi" w:cstheme="minorHAnsi"/>
          <w:sz w:val="22"/>
          <w:szCs w:val="22"/>
          <w:lang w:val="en-US"/>
        </w:rPr>
        <w:t xml:space="preserve">To replace damaged and depreciated equipment and enable the teams produce high quality materials.</w:t>
      </w:r>
      <w:r>
        <w:rPr>
          <w:rFonts w:asciiTheme="minorHAnsi" w:hAnsiTheme="minorHAnsi" w:cstheme="minorHAnsi"/>
          <w:sz w:val="22"/>
          <w:szCs w:val="22"/>
          <w:lang w:val="en-US"/>
        </w:rPr>
      </w:r>
      <w:r>
        <w:rPr>
          <w:rFonts w:asciiTheme="minorHAnsi" w:hAnsiTheme="minorHAnsi" w:cstheme="minorHAnsi"/>
          <w:sz w:val="22"/>
          <w:szCs w:val="22"/>
          <w:lang w:val="en-US"/>
        </w:rPr>
      </w:r>
    </w:p>
    <w:p w14:paraId="37B66AB5" w14:textId="77777777">
      <w:pPr>
        <w:pStyle w:val="1144"/>
        <w:pBdr/>
        <w:spacing/>
        <w:ind w:left="1440"/>
        <w:jc w:val="both"/>
        <w:rPr>
          <w:rFonts w:asciiTheme="minorHAnsi" w:hAnsiTheme="minorHAnsi" w:cstheme="minorHAnsi"/>
          <w:sz w:val="22"/>
          <w:szCs w:val="22"/>
          <w:lang w:val="en-US"/>
        </w:rPr>
      </w:pPr>
      <w:r>
        <w:rPr>
          <w:rFonts w:asciiTheme="minorHAnsi" w:hAnsiTheme="minorHAnsi" w:cstheme="minorHAnsi"/>
          <w:sz w:val="22"/>
          <w:szCs w:val="22"/>
          <w:lang w:val="en-US"/>
        </w:rPr>
      </w:r>
      <w:r>
        <w:rPr>
          <w:rFonts w:asciiTheme="minorHAnsi" w:hAnsiTheme="minorHAnsi" w:cstheme="minorHAnsi"/>
          <w:sz w:val="22"/>
          <w:szCs w:val="22"/>
          <w:lang w:val="en-US"/>
        </w:rPr>
      </w:r>
      <w:r>
        <w:rPr>
          <w:rFonts w:asciiTheme="minorHAnsi" w:hAnsiTheme="minorHAnsi" w:cstheme="minorHAnsi"/>
          <w:sz w:val="22"/>
          <w:szCs w:val="22"/>
          <w:lang w:val="en-US"/>
        </w:rPr>
      </w:r>
    </w:p>
    <w:p w14:paraId="5D619693" w14:textId="77777777">
      <w:pPr>
        <w:pStyle w:val="1144"/>
        <w:numPr>
          <w:ilvl w:val="0"/>
          <w:numId w:val="9"/>
        </w:numPr>
        <w:pBdr/>
        <w:spacing/>
        <w:ind/>
        <w:jc w:val="both"/>
        <w:rPr>
          <w:rFonts w:asciiTheme="minorHAnsi" w:hAnsiTheme="minorHAnsi" w:cstheme="minorHAnsi"/>
          <w:sz w:val="22"/>
          <w:szCs w:val="22"/>
          <w:lang w:val="en-US"/>
        </w:rPr>
      </w:pPr>
      <w:r>
        <w:rPr>
          <w:rFonts w:asciiTheme="minorHAnsi" w:hAnsiTheme="minorHAnsi" w:cstheme="minorHAnsi"/>
          <w:sz w:val="22"/>
          <w:szCs w:val="22"/>
          <w:lang w:val="en-US"/>
        </w:rPr>
        <w:t xml:space="preserve">Other Essential Equipment</w:t>
      </w:r>
      <w:r>
        <w:rPr>
          <w:rFonts w:asciiTheme="minorHAnsi" w:hAnsiTheme="minorHAnsi" w:cstheme="minorHAnsi"/>
          <w:sz w:val="22"/>
          <w:szCs w:val="22"/>
          <w:lang w:val="en-US"/>
        </w:rPr>
      </w:r>
      <w:r>
        <w:rPr>
          <w:rFonts w:asciiTheme="minorHAnsi" w:hAnsiTheme="minorHAnsi" w:cstheme="minorHAnsi"/>
          <w:sz w:val="22"/>
          <w:szCs w:val="22"/>
          <w:lang w:val="en-US"/>
        </w:rPr>
      </w:r>
    </w:p>
    <w:p w14:paraId="6508966E" w14:textId="6E0371D1">
      <w:pPr>
        <w:pStyle w:val="1144"/>
        <w:numPr>
          <w:ilvl w:val="0"/>
          <w:numId w:val="10"/>
        </w:numPr>
        <w:pBdr/>
        <w:spacing/>
        <w:ind/>
        <w:jc w:val="both"/>
        <w:rPr>
          <w:rFonts w:asciiTheme="minorHAnsi" w:hAnsiTheme="minorHAnsi" w:cstheme="minorHAnsi"/>
          <w:sz w:val="22"/>
          <w:szCs w:val="22"/>
          <w:lang w:val="en-US"/>
        </w:rPr>
      </w:pPr>
      <w:r>
        <w:rPr>
          <w:rFonts w:asciiTheme="minorHAnsi" w:hAnsiTheme="minorHAnsi" w:cstheme="minorHAnsi"/>
          <w:sz w:val="22"/>
          <w:szCs w:val="22"/>
          <w:lang w:val="en-US"/>
        </w:rPr>
        <w:t xml:space="preserve">Items include,</w:t>
      </w:r>
      <w:r>
        <w:rPr>
          <w:rFonts w:asciiTheme="minorHAnsi" w:hAnsiTheme="minorHAnsi" w:cstheme="minorHAnsi"/>
          <w:sz w:val="22"/>
          <w:szCs w:val="22"/>
          <w:lang w:val="en-US"/>
        </w:rPr>
        <w:t xml:space="preserve"> </w:t>
      </w:r>
      <w:r>
        <w:rPr>
          <w:rFonts w:asciiTheme="minorHAnsi" w:hAnsiTheme="minorHAnsi" w:cstheme="minorHAnsi"/>
          <w:sz w:val="22"/>
          <w:szCs w:val="22"/>
          <w:lang w:val="en-US"/>
        </w:rPr>
        <w:t xml:space="preserve">networking devices, storage solutions, and other technical tools identified through the needs assessment.</w:t>
      </w:r>
      <w:r>
        <w:rPr>
          <w:rFonts w:asciiTheme="minorHAnsi" w:hAnsiTheme="minorHAnsi" w:cstheme="minorHAnsi"/>
          <w:sz w:val="22"/>
          <w:szCs w:val="22"/>
          <w:lang w:val="en-US"/>
        </w:rPr>
      </w:r>
      <w:r>
        <w:rPr>
          <w:rFonts w:asciiTheme="minorHAnsi" w:hAnsiTheme="minorHAnsi" w:cstheme="minorHAnsi"/>
          <w:sz w:val="22"/>
          <w:szCs w:val="22"/>
          <w:lang w:val="en-US"/>
        </w:rPr>
      </w:r>
    </w:p>
    <w:p w14:paraId="09EEE817" w14:textId="77777777">
      <w:pPr>
        <w:pStyle w:val="1144"/>
        <w:pBdr/>
        <w:spacing/>
        <w:ind/>
        <w:jc w:val="both"/>
        <w:rPr>
          <w:rFonts w:asciiTheme="minorHAnsi" w:hAnsiTheme="minorHAnsi" w:cstheme="minorHAnsi"/>
          <w:sz w:val="22"/>
          <w:szCs w:val="22"/>
          <w:lang w:val="en-US"/>
        </w:rPr>
      </w:pPr>
      <w:r>
        <w:rPr>
          <w:rFonts w:asciiTheme="minorHAnsi" w:hAnsiTheme="minorHAnsi" w:cstheme="minorHAnsi"/>
          <w:sz w:val="22"/>
          <w:szCs w:val="22"/>
          <w:lang w:val="en-US"/>
        </w:rPr>
      </w:r>
      <w:r>
        <w:rPr>
          <w:rFonts w:asciiTheme="minorHAnsi" w:hAnsiTheme="minorHAnsi" w:cstheme="minorHAnsi"/>
          <w:sz w:val="22"/>
          <w:szCs w:val="22"/>
          <w:lang w:val="en-US"/>
        </w:rPr>
      </w:r>
      <w:r>
        <w:rPr>
          <w:rFonts w:asciiTheme="minorHAnsi" w:hAnsiTheme="minorHAnsi" w:cstheme="minorHAnsi"/>
          <w:sz w:val="22"/>
          <w:szCs w:val="22"/>
          <w:lang w:val="en-US"/>
        </w:rPr>
      </w:r>
    </w:p>
    <w:p w14:paraId="157FD53A" w14:textId="44BFB77C">
      <w:pPr>
        <w:pStyle w:val="1144"/>
        <w:pBdr/>
        <w:spacing/>
        <w:ind/>
        <w:jc w:val="both"/>
        <w:rPr>
          <w:rFonts w:asciiTheme="minorHAnsi" w:hAnsiTheme="minorHAnsi" w:cstheme="minorHAnsi"/>
          <w:sz w:val="22"/>
          <w:szCs w:val="22"/>
          <w:lang w:val="en-US"/>
        </w:rPr>
      </w:pPr>
      <w:r>
        <w:rPr>
          <w:rFonts w:asciiTheme="minorHAnsi" w:hAnsiTheme="minorHAnsi" w:cstheme="minorHAnsi"/>
          <w:sz w:val="22"/>
          <w:szCs w:val="22"/>
          <w:lang w:val="en-US"/>
        </w:rPr>
        <w:t xml:space="preserve">Purpose: To enhance the safety, resilience, and adaptability of media operations, reducing vulnerabilities to physical, cyber, and logistical disruptions.</w:t>
      </w:r>
      <w:r>
        <w:rPr>
          <w:rFonts w:asciiTheme="minorHAnsi" w:hAnsiTheme="minorHAnsi" w:cstheme="minorHAnsi"/>
          <w:sz w:val="22"/>
          <w:szCs w:val="22"/>
          <w:lang w:val="en-US"/>
        </w:rPr>
      </w:r>
      <w:r>
        <w:rPr>
          <w:rFonts w:asciiTheme="minorHAnsi" w:hAnsiTheme="minorHAnsi" w:cstheme="minorHAnsi"/>
          <w:sz w:val="22"/>
          <w:szCs w:val="22"/>
          <w:lang w:val="en-US"/>
        </w:rPr>
      </w:r>
    </w:p>
    <w:p w14:paraId="7DB7D0E3" w14:textId="16B76C46">
      <w:pPr>
        <w:pBdr/>
        <w:spacing/>
        <w:ind/>
        <w:jc w:val="both"/>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sz w:val="22"/>
          <w:szCs w:val="22"/>
        </w:rPr>
      </w:r>
      <w:r>
        <w:rPr>
          <w:rFonts w:asciiTheme="minorHAnsi" w:hAnsiTheme="minorHAnsi" w:cstheme="minorHAnsi"/>
          <w:sz w:val="22"/>
          <w:szCs w:val="22"/>
        </w:rPr>
      </w:r>
    </w:p>
    <w:p w14:paraId="2BE17D43" w14:textId="58CF7CEE">
      <w:pPr>
        <w:numPr>
          <w:ilvl w:val="1"/>
          <w:numId w:val="2"/>
        </w:numPr>
        <w:pBdr/>
        <w:tabs>
          <w:tab w:val="num" w:leader="none" w:pos="900"/>
          <w:tab w:val="clear" w:leader="none" w:pos="1440"/>
        </w:tabs>
        <w:spacing/>
        <w:ind w:left="900"/>
        <w:jc w:val="both"/>
        <w:rPr>
          <w:rFonts w:eastAsia="Arial Unicode MS" w:asciiTheme="minorHAnsi" w:hAnsiTheme="minorHAnsi" w:cstheme="minorHAnsi"/>
          <w:b/>
          <w:sz w:val="22"/>
          <w:szCs w:val="22"/>
        </w:rPr>
      </w:pPr>
      <w:r>
        <w:rPr>
          <w:rFonts w:eastAsia="Arial Unicode MS" w:asciiTheme="minorHAnsi" w:hAnsiTheme="minorHAnsi" w:cstheme="minorHAnsi"/>
          <w:b/>
          <w:bCs/>
          <w:sz w:val="22"/>
          <w:szCs w:val="22"/>
        </w:rPr>
        <w:t xml:space="preserve">Anticipated deliverables</w:t>
      </w:r>
      <w:r>
        <w:rPr>
          <w:rFonts w:eastAsia="Arial Unicode MS" w:asciiTheme="minorHAnsi" w:hAnsiTheme="minorHAnsi" w:cstheme="minorHAnsi"/>
          <w:b/>
          <w:bCs/>
          <w:sz w:val="22"/>
          <w:szCs w:val="22"/>
        </w:rPr>
        <w:t xml:space="preserve"> and delivery</w:t>
      </w:r>
      <w:r>
        <w:rPr>
          <w:rFonts w:eastAsia="Arial Unicode MS" w:asciiTheme="minorHAnsi" w:hAnsiTheme="minorHAnsi" w:cstheme="minorHAnsi"/>
          <w:b/>
          <w:sz w:val="22"/>
          <w:szCs w:val="22"/>
        </w:rPr>
      </w:r>
      <w:r>
        <w:rPr>
          <w:rFonts w:eastAsia="Arial Unicode MS" w:asciiTheme="minorHAnsi" w:hAnsiTheme="minorHAnsi" w:cstheme="minorHAnsi"/>
          <w:b/>
          <w:sz w:val="22"/>
          <w:szCs w:val="22"/>
        </w:rPr>
      </w:r>
    </w:p>
    <w:p w14:paraId="34BC60DD" w14:textId="77777777">
      <w:pPr>
        <w:pBdr/>
        <w:spacing/>
        <w:ind w:left="900"/>
        <w:jc w:val="both"/>
        <w:rPr>
          <w:rFonts w:eastAsia="Arial Unicode MS" w:asciiTheme="minorHAnsi" w:hAnsiTheme="minorHAnsi" w:cstheme="minorHAnsi"/>
          <w:b/>
          <w:sz w:val="22"/>
          <w:szCs w:val="22"/>
        </w:rPr>
      </w:pPr>
      <w:r>
        <w:rPr>
          <w:rFonts w:eastAsia="Arial Unicode MS" w:asciiTheme="minorHAnsi" w:hAnsiTheme="minorHAnsi" w:cstheme="minorHAnsi"/>
          <w:b/>
          <w:sz w:val="22"/>
          <w:szCs w:val="22"/>
        </w:rPr>
      </w:r>
      <w:r>
        <w:rPr>
          <w:rFonts w:eastAsia="Arial Unicode MS" w:asciiTheme="minorHAnsi" w:hAnsiTheme="minorHAnsi" w:cstheme="minorHAnsi"/>
          <w:b/>
          <w:sz w:val="22"/>
          <w:szCs w:val="22"/>
        </w:rPr>
      </w:r>
      <w:r>
        <w:rPr>
          <w:rFonts w:eastAsia="Arial Unicode MS" w:asciiTheme="minorHAnsi" w:hAnsiTheme="minorHAnsi" w:cstheme="minorHAnsi"/>
          <w:b/>
          <w:sz w:val="22"/>
          <w:szCs w:val="22"/>
        </w:rPr>
      </w:r>
    </w:p>
    <w:p w14:paraId="048F350E" w14:textId="053199FA">
      <w:pPr>
        <w:pBdr/>
        <w:spacing/>
        <w:ind/>
        <w:jc w:val="both"/>
        <w:rPr>
          <w:rFonts w:eastAsia="Arial Unicode MS" w:asciiTheme="minorHAnsi" w:hAnsiTheme="minorHAnsi" w:cstheme="minorHAnsi"/>
          <w:bCs/>
          <w:sz w:val="22"/>
          <w:szCs w:val="22"/>
        </w:rPr>
      </w:pPr>
      <w:r>
        <w:rPr>
          <w:rFonts w:eastAsia="Arial Unicode MS" w:asciiTheme="minorHAnsi" w:hAnsiTheme="minorHAnsi" w:cstheme="minorHAnsi"/>
          <w:bCs/>
          <w:sz w:val="22"/>
          <w:szCs w:val="22"/>
        </w:rPr>
        <w:t xml:space="preserve">This </w:t>
      </w:r>
      <w:r>
        <w:rPr>
          <w:rFonts w:eastAsia="Arial Unicode MS" w:asciiTheme="minorHAnsi" w:hAnsiTheme="minorHAnsi" w:cstheme="minorHAnsi"/>
          <w:bCs/>
          <w:sz w:val="22"/>
          <w:szCs w:val="22"/>
        </w:rPr>
        <w:t xml:space="preserve">ToR</w:t>
      </w:r>
      <w:r>
        <w:rPr>
          <w:rFonts w:eastAsia="Arial Unicode MS" w:asciiTheme="minorHAnsi" w:hAnsiTheme="minorHAnsi" w:cstheme="minorHAnsi"/>
          <w:bCs/>
          <w:sz w:val="22"/>
          <w:szCs w:val="22"/>
        </w:rPr>
        <w:t xml:space="preserve"> specifies needs for Category 1 outlined above and provides detailed specifications in the form of table </w:t>
      </w:r>
      <w:r>
        <w:rPr>
          <w:rFonts w:eastAsia="Arial Unicode MS" w:asciiTheme="minorHAnsi" w:hAnsiTheme="minorHAnsi" w:cstheme="minorHAnsi"/>
          <w:bCs/>
          <w:sz w:val="22"/>
          <w:szCs w:val="22"/>
        </w:rPr>
        <w:t xml:space="preserve">below</w:t>
      </w:r>
      <w:r>
        <w:rPr>
          <w:rFonts w:eastAsia="Arial Unicode MS" w:asciiTheme="minorHAnsi" w:hAnsiTheme="minorHAnsi" w:cstheme="minorHAnsi"/>
          <w:bCs/>
          <w:sz w:val="22"/>
          <w:szCs w:val="22"/>
        </w:rPr>
        <w:t xml:space="preserve">.</w:t>
      </w:r>
      <w:r>
        <w:rPr>
          <w:rFonts w:eastAsia="Arial Unicode MS" w:asciiTheme="minorHAnsi" w:hAnsiTheme="minorHAnsi" w:cstheme="minorHAnsi"/>
          <w:bCs/>
          <w:sz w:val="22"/>
          <w:szCs w:val="22"/>
        </w:rPr>
      </w:r>
      <w:r>
        <w:rPr>
          <w:rFonts w:eastAsia="Arial Unicode MS" w:asciiTheme="minorHAnsi" w:hAnsiTheme="minorHAnsi" w:cstheme="minorHAnsi"/>
          <w:bCs/>
          <w:sz w:val="22"/>
          <w:szCs w:val="22"/>
        </w:rPr>
      </w:r>
    </w:p>
    <w:p w14:paraId="636B43EA" w14:textId="77777777">
      <w:pPr>
        <w:pBdr/>
        <w:spacing/>
        <w:ind/>
        <w:jc w:val="both"/>
        <w:rPr>
          <w:rFonts w:eastAsia="Arial Unicode MS" w:asciiTheme="minorHAnsi" w:hAnsiTheme="minorHAnsi" w:cstheme="minorHAnsi"/>
          <w:b/>
          <w:sz w:val="22"/>
          <w:szCs w:val="22"/>
        </w:rPr>
      </w:pPr>
      <w:r>
        <w:rPr>
          <w:rFonts w:eastAsia="Arial Unicode MS" w:asciiTheme="minorHAnsi" w:hAnsiTheme="minorHAnsi" w:cstheme="minorHAnsi"/>
          <w:b/>
          <w:sz w:val="22"/>
          <w:szCs w:val="22"/>
        </w:rPr>
      </w:r>
      <w:r>
        <w:rPr>
          <w:rFonts w:eastAsia="Arial Unicode MS" w:asciiTheme="minorHAnsi" w:hAnsiTheme="minorHAnsi" w:cstheme="minorHAnsi"/>
          <w:b/>
          <w:sz w:val="22"/>
          <w:szCs w:val="22"/>
        </w:rPr>
      </w:r>
      <w:r>
        <w:rPr>
          <w:rFonts w:eastAsia="Arial Unicode MS" w:asciiTheme="minorHAnsi" w:hAnsiTheme="minorHAnsi" w:cstheme="minorHAnsi"/>
          <w:b/>
          <w:sz w:val="22"/>
          <w:szCs w:val="22"/>
        </w:rPr>
      </w:r>
    </w:p>
    <w:tbl>
      <w:tblPr>
        <w:tblStyle w:val="1125"/>
        <w:jc w:val="center"/>
        <w:tblW w:w="0" w:type="auto"/>
        <w:tblBorders/>
        <w:tblLook w:val="04A0" w:firstRow="1" w:lastRow="0" w:firstColumn="1" w:lastColumn="0" w:noHBand="0" w:noVBand="1"/>
      </w:tblPr>
      <w:tblGrid>
        <w:gridCol w:w="5872"/>
        <w:gridCol w:w="2830"/>
      </w:tblGrid>
      <w:tr>
        <w:trPr>
          <w:jc w:val="center"/>
        </w:trPr>
        <w:tc>
          <w:tcPr>
            <w:tcBorders/>
            <w:tcW w:w="5872" w:type="dxa"/>
            <w:textDirection w:val="lrTb"/>
            <w:noWrap w:val="false"/>
          </w:tcPr>
          <w:p w14:paraId="00060501" w14:textId="5D8D1EDB">
            <w:pPr>
              <w:pBdr/>
              <w:spacing/>
              <w:ind/>
              <w:jc w:val="both"/>
              <w:rPr>
                <w:rFonts w:eastAsia="Arial Unicode MS" w:asciiTheme="minorHAnsi" w:hAnsiTheme="minorHAnsi" w:cstheme="minorHAnsi"/>
                <w:sz w:val="22"/>
                <w:szCs w:val="22"/>
              </w:rPr>
            </w:pPr>
            <w:r>
              <w:rPr>
                <w:rFonts w:eastAsia="Arial Unicode MS" w:asciiTheme="minorHAnsi" w:hAnsiTheme="minorHAnsi" w:cstheme="minorHAnsi"/>
                <w:sz w:val="22"/>
                <w:szCs w:val="22"/>
              </w:rPr>
              <w:t xml:space="preserve">Deliverables</w:t>
            </w:r>
            <w:r>
              <w:rPr>
                <w:rFonts w:eastAsia="Arial Unicode MS" w:asciiTheme="minorHAnsi" w:hAnsiTheme="minorHAnsi" w:cstheme="minorHAnsi"/>
                <w:sz w:val="22"/>
                <w:szCs w:val="22"/>
              </w:rPr>
            </w:r>
            <w:r>
              <w:rPr>
                <w:rFonts w:eastAsia="Arial Unicode MS" w:asciiTheme="minorHAnsi" w:hAnsiTheme="minorHAnsi" w:cstheme="minorHAnsi"/>
                <w:sz w:val="22"/>
                <w:szCs w:val="22"/>
              </w:rPr>
            </w:r>
          </w:p>
        </w:tc>
        <w:tc>
          <w:tcPr>
            <w:tcBorders/>
            <w:tcW w:w="2830" w:type="dxa"/>
            <w:textDirection w:val="lrTb"/>
            <w:noWrap w:val="false"/>
          </w:tcPr>
          <w:p w14:paraId="01FAA0BA" w14:textId="09E5990B">
            <w:pPr>
              <w:pBdr/>
              <w:spacing/>
              <w:ind/>
              <w:jc w:val="both"/>
              <w:rPr>
                <w:rFonts w:eastAsia="Arial Unicode MS" w:asciiTheme="minorHAnsi" w:hAnsiTheme="minorHAnsi" w:cstheme="minorHAnsi"/>
                <w:sz w:val="22"/>
                <w:szCs w:val="22"/>
              </w:rPr>
            </w:pPr>
            <w:r>
              <w:rPr>
                <w:rFonts w:eastAsia="Arial Unicode MS" w:asciiTheme="minorHAnsi" w:hAnsiTheme="minorHAnsi" w:cstheme="minorHAnsi"/>
                <w:sz w:val="22"/>
                <w:szCs w:val="22"/>
              </w:rPr>
              <w:t xml:space="preserve">End date</w:t>
            </w:r>
            <w:r>
              <w:rPr>
                <w:rFonts w:eastAsia="Arial Unicode MS" w:asciiTheme="minorHAnsi" w:hAnsiTheme="minorHAnsi" w:cstheme="minorHAnsi"/>
                <w:sz w:val="22"/>
                <w:szCs w:val="22"/>
              </w:rPr>
            </w:r>
            <w:r>
              <w:rPr>
                <w:rFonts w:eastAsia="Arial Unicode MS" w:asciiTheme="minorHAnsi" w:hAnsiTheme="minorHAnsi" w:cstheme="minorHAnsi"/>
                <w:sz w:val="22"/>
                <w:szCs w:val="22"/>
              </w:rPr>
            </w:r>
          </w:p>
        </w:tc>
      </w:tr>
      <w:tr>
        <w:trPr>
          <w:jc w:val="center"/>
        </w:trPr>
        <w:tc>
          <w:tcPr>
            <w:tcBorders/>
            <w:tcW w:w="5872" w:type="dxa"/>
            <w:textDirection w:val="lrTb"/>
            <w:noWrap w:val="false"/>
          </w:tcPr>
          <w:p w14:paraId="4BAEB6E0" w14:textId="77777777">
            <w:pPr>
              <w:pStyle w:val="1144"/>
              <w:numPr>
                <w:ilvl w:val="0"/>
                <w:numId w:val="6"/>
              </w:numPr>
              <w:pBdr/>
              <w:spacing/>
              <w:ind/>
              <w:jc w:val="both"/>
              <w:rPr>
                <w:rFonts w:asciiTheme="minorHAnsi" w:hAnsiTheme="minorHAnsi" w:cstheme="minorHAnsi"/>
                <w:sz w:val="22"/>
                <w:szCs w:val="22"/>
                <w:lang w:val="en-US"/>
              </w:rPr>
            </w:pPr>
            <w:r>
              <w:rPr>
                <w:rFonts w:asciiTheme="minorHAnsi" w:hAnsiTheme="minorHAnsi" w:cstheme="minorHAnsi"/>
                <w:b/>
                <w:bCs/>
                <w:sz w:val="22"/>
                <w:szCs w:val="22"/>
                <w:lang w:val="en-US"/>
              </w:rPr>
              <w:t xml:space="preserve">Power Supply Equipment (</w:t>
            </w:r>
            <w:r>
              <w:rPr>
                <w:rFonts w:asciiTheme="minorHAnsi" w:hAnsiTheme="minorHAnsi" w:cstheme="minorHAnsi"/>
                <w:b/>
                <w:bCs/>
                <w:sz w:val="22"/>
                <w:szCs w:val="22"/>
                <w:u w:val="single"/>
                <w:lang w:val="en-US"/>
              </w:rPr>
              <w:t xml:space="preserve">high priority and urgency</w:t>
            </w:r>
            <w:r>
              <w:rPr>
                <w:rFonts w:asciiTheme="minorHAnsi" w:hAnsiTheme="minorHAnsi" w:cstheme="minorHAnsi"/>
                <w:b/>
                <w:bCs/>
                <w:sz w:val="22"/>
                <w:szCs w:val="22"/>
                <w:lang w:val="en-US"/>
              </w:rPr>
              <w:t xml:space="preserve">)</w:t>
            </w:r>
            <w:r>
              <w:rPr>
                <w:rFonts w:asciiTheme="minorHAnsi" w:hAnsiTheme="minorHAnsi" w:cstheme="minorHAnsi"/>
                <w:sz w:val="22"/>
                <w:szCs w:val="22"/>
                <w:lang w:val="en-US"/>
              </w:rPr>
            </w:r>
            <w:r>
              <w:rPr>
                <w:rFonts w:asciiTheme="minorHAnsi" w:hAnsiTheme="minorHAnsi" w:cstheme="minorHAnsi"/>
                <w:sz w:val="22"/>
                <w:szCs w:val="22"/>
                <w:lang w:val="en-US"/>
              </w:rPr>
            </w:r>
          </w:p>
          <w:p w14:paraId="50BAB746" w14:textId="762A4B4B">
            <w:pPr>
              <w:pStyle w:val="1144"/>
              <w:pBdr/>
              <w:spacing/>
              <w:ind/>
              <w:jc w:val="both"/>
              <w:rPr>
                <w:rFonts w:eastAsia="Arial Unicode MS" w:asciiTheme="minorHAnsi" w:hAnsiTheme="minorHAnsi" w:cstheme="minorHAnsi"/>
                <w:sz w:val="22"/>
                <w:szCs w:val="22"/>
                <w:lang w:val="en-US"/>
              </w:rPr>
            </w:pPr>
            <w:r>
              <w:rPr>
                <w:rFonts w:eastAsia="Arial Unicode MS" w:asciiTheme="minorHAnsi" w:hAnsiTheme="minorHAnsi" w:cstheme="minorHAnsi"/>
                <w:sz w:val="22"/>
                <w:szCs w:val="22"/>
                <w:lang w:val="en-US"/>
              </w:rPr>
              <w:t xml:space="preserve">Detailed list and technical specifications listed</w:t>
            </w:r>
            <w:r>
              <w:rPr>
                <w:rFonts w:eastAsia="Arial Unicode MS" w:asciiTheme="minorHAnsi" w:hAnsiTheme="minorHAnsi" w:cstheme="minorHAnsi"/>
                <w:sz w:val="22"/>
                <w:szCs w:val="22"/>
                <w:lang w:val="en-US"/>
              </w:rPr>
              <w:t xml:space="preserve"> below.</w:t>
            </w:r>
            <w:r>
              <w:rPr>
                <w:rFonts w:eastAsia="Arial Unicode MS" w:asciiTheme="minorHAnsi" w:hAnsiTheme="minorHAnsi" w:cstheme="minorHAnsi"/>
                <w:sz w:val="22"/>
                <w:szCs w:val="22"/>
                <w:lang w:val="en-US"/>
              </w:rPr>
              <w:t xml:space="preserve"> </w:t>
            </w:r>
            <w:r>
              <w:rPr>
                <w:rFonts w:eastAsia="Arial Unicode MS" w:asciiTheme="minorHAnsi" w:hAnsiTheme="minorHAnsi" w:cstheme="minorHAnsi"/>
                <w:sz w:val="22"/>
                <w:szCs w:val="22"/>
                <w:lang w:val="en-US"/>
              </w:rPr>
            </w:r>
            <w:r>
              <w:rPr>
                <w:rFonts w:eastAsia="Arial Unicode MS" w:asciiTheme="minorHAnsi" w:hAnsiTheme="minorHAnsi" w:cstheme="minorHAnsi"/>
                <w:sz w:val="22"/>
                <w:szCs w:val="22"/>
                <w:lang w:val="en-US"/>
              </w:rPr>
            </w:r>
          </w:p>
        </w:tc>
        <w:tc>
          <w:tcPr>
            <w:tcBorders/>
            <w:tcW w:w="2830" w:type="dxa"/>
            <w:textDirection w:val="lrTb"/>
            <w:noWrap w:val="false"/>
          </w:tcPr>
          <w:p w14:paraId="2615DC9D" w14:textId="579AE682">
            <w:pPr>
              <w:pBdr/>
              <w:spacing/>
              <w:ind/>
              <w:jc w:val="both"/>
              <w:rPr>
                <w:rFonts w:eastAsia="Arial Unicode MS" w:asciiTheme="minorHAnsi" w:hAnsiTheme="minorHAnsi" w:cstheme="minorHAnsi"/>
                <w:sz w:val="22"/>
                <w:szCs w:val="22"/>
              </w:rPr>
            </w:pPr>
            <w:r>
              <w:rPr>
                <w:rFonts w:eastAsia="Arial Unicode MS" w:asciiTheme="minorHAnsi" w:hAnsiTheme="minorHAnsi" w:cstheme="minorHAnsi"/>
                <w:sz w:val="22"/>
                <w:szCs w:val="22"/>
              </w:rPr>
              <w:t xml:space="preserve">T0 + </w:t>
            </w:r>
            <w:r>
              <w:rPr>
                <w:rFonts w:eastAsia="Arial Unicode MS" w:asciiTheme="minorHAnsi" w:hAnsiTheme="minorHAnsi" w:cstheme="minorHAnsi"/>
                <w:sz w:val="22"/>
                <w:szCs w:val="22"/>
              </w:rPr>
              <w:t xml:space="preserve">6 weeks.</w:t>
            </w:r>
            <w:r>
              <w:rPr>
                <w:rFonts w:eastAsia="Arial Unicode MS" w:asciiTheme="minorHAnsi" w:hAnsiTheme="minorHAnsi" w:cstheme="minorHAnsi"/>
                <w:sz w:val="22"/>
                <w:szCs w:val="22"/>
              </w:rPr>
            </w:r>
            <w:r>
              <w:rPr>
                <w:rFonts w:eastAsia="Arial Unicode MS" w:asciiTheme="minorHAnsi" w:hAnsiTheme="minorHAnsi" w:cstheme="minorHAnsi"/>
                <w:sz w:val="22"/>
                <w:szCs w:val="22"/>
              </w:rPr>
            </w:r>
          </w:p>
        </w:tc>
      </w:tr>
    </w:tbl>
    <w:p w14:paraId="068BBA85" w14:textId="515F7B9B">
      <w:pPr>
        <w:pBdr/>
        <w:spacing/>
        <w:ind/>
        <w:jc w:val="both"/>
        <w:rPr>
          <w:rFonts w:eastAsia="Arial Unicode MS" w:asciiTheme="minorHAnsi" w:hAnsiTheme="minorHAnsi" w:cstheme="minorHAnsi"/>
          <w:b/>
          <w:sz w:val="22"/>
          <w:szCs w:val="22"/>
        </w:rPr>
      </w:pPr>
      <w:r>
        <w:rPr>
          <w:rFonts w:eastAsia="Arial Unicode MS" w:asciiTheme="minorHAnsi" w:hAnsiTheme="minorHAnsi" w:cstheme="minorHAnsi"/>
          <w:b/>
          <w:sz w:val="22"/>
          <w:szCs w:val="22"/>
        </w:rPr>
      </w:r>
      <w:r>
        <w:rPr>
          <w:rFonts w:eastAsia="Arial Unicode MS" w:asciiTheme="minorHAnsi" w:hAnsiTheme="minorHAnsi" w:cstheme="minorHAnsi"/>
          <w:b/>
          <w:sz w:val="22"/>
          <w:szCs w:val="22"/>
        </w:rPr>
      </w:r>
      <w:r>
        <w:rPr>
          <w:rFonts w:eastAsia="Arial Unicode MS" w:asciiTheme="minorHAnsi" w:hAnsiTheme="minorHAnsi" w:cstheme="minorHAnsi"/>
          <w:b/>
          <w:sz w:val="22"/>
          <w:szCs w:val="22"/>
        </w:rPr>
      </w:r>
    </w:p>
    <w:tbl>
      <w:tblPr>
        <w:jc w:val="center"/>
        <w:tblW w:w="10266" w:type="dxa"/>
        <w:tblBorders/>
        <w:tblLook w:val="04A0" w:firstRow="1" w:lastRow="0" w:firstColumn="1" w:lastColumn="0" w:noHBand="0" w:noVBand="1"/>
      </w:tblPr>
      <w:tblGrid>
        <w:gridCol w:w="531"/>
        <w:gridCol w:w="1208"/>
        <w:gridCol w:w="4519"/>
        <w:gridCol w:w="996"/>
        <w:gridCol w:w="1804"/>
        <w:gridCol w:w="1208"/>
      </w:tblGrid>
      <w:tr>
        <w:trPr>
          <w:jc w:val="center"/>
          <w:trHeight w:val="264"/>
        </w:trPr>
        <w:tc>
          <w:tcPr>
            <w:shd w:val="clear" w:color="000000" w:fill="dae9f8"/>
            <w:tcBorders>
              <w:top w:val="single" w:color="auto" w:sz="4" w:space="0"/>
              <w:left w:val="single" w:color="auto" w:sz="4" w:space="0"/>
              <w:bottom w:val="single" w:color="auto" w:sz="4" w:space="0"/>
              <w:right w:val="single" w:color="auto" w:sz="4" w:space="0"/>
            </w:tcBorders>
            <w:tcW w:w="531" w:type="dxa"/>
            <w:vAlign w:val="center"/>
            <w:textDirection w:val="lrTb"/>
            <w:noWrap/>
          </w:tcPr>
          <w:p w14:paraId="06761BD5" w14:textId="77777777">
            <w:pPr>
              <w:pBdr/>
              <w:spacing/>
              <w:ind/>
              <w:jc w:val="center"/>
              <w:rPr>
                <w:rFonts w:ascii="Aptos Narrow" w:hAnsi="Aptos Narrow"/>
                <w:b/>
                <w:bCs/>
                <w:color w:val="000000"/>
                <w:sz w:val="22"/>
                <w:szCs w:val="22"/>
              </w:rPr>
            </w:pPr>
            <w:r>
              <w:rPr>
                <w:rFonts w:ascii="Aptos Narrow" w:hAnsi="Aptos Narrow"/>
                <w:b/>
                <w:bCs/>
                <w:color w:val="000000"/>
                <w:sz w:val="22"/>
                <w:szCs w:val="22"/>
              </w:rPr>
              <w:t xml:space="preserve">No.</w:t>
            </w:r>
            <w:r>
              <w:rPr>
                <w:rFonts w:ascii="Aptos Narrow" w:hAnsi="Aptos Narrow"/>
                <w:b/>
                <w:bCs/>
                <w:color w:val="000000"/>
                <w:sz w:val="22"/>
                <w:szCs w:val="22"/>
              </w:rPr>
            </w:r>
            <w:r>
              <w:rPr>
                <w:rFonts w:ascii="Aptos Narrow" w:hAnsi="Aptos Narrow"/>
                <w:b/>
                <w:bCs/>
                <w:color w:val="000000"/>
                <w:sz w:val="22"/>
                <w:szCs w:val="22"/>
              </w:rPr>
            </w:r>
          </w:p>
        </w:tc>
        <w:tc>
          <w:tcPr>
            <w:shd w:val="clear" w:color="000000" w:fill="dae9f8"/>
            <w:tcBorders>
              <w:top w:val="single" w:color="auto" w:sz="4" w:space="0"/>
              <w:left w:val="none" w:color="000000" w:sz="4" w:space="0"/>
              <w:bottom w:val="single" w:color="auto" w:sz="4" w:space="0"/>
              <w:right w:val="single" w:color="auto" w:sz="4" w:space="0"/>
            </w:tcBorders>
            <w:tcW w:w="1208" w:type="dxa"/>
            <w:vAlign w:val="center"/>
            <w:textDirection w:val="lrTb"/>
            <w:noWrap/>
          </w:tcPr>
          <w:p w14:paraId="7C165F17" w14:textId="77777777">
            <w:pPr>
              <w:pBdr/>
              <w:spacing/>
              <w:ind/>
              <w:jc w:val="center"/>
              <w:rPr>
                <w:rFonts w:ascii="Aptos Narrow" w:hAnsi="Aptos Narrow"/>
                <w:b/>
                <w:bCs/>
                <w:color w:val="000000"/>
                <w:sz w:val="22"/>
                <w:szCs w:val="22"/>
              </w:rPr>
            </w:pPr>
            <w:r>
              <w:rPr>
                <w:rFonts w:ascii="Aptos Narrow" w:hAnsi="Aptos Narrow"/>
                <w:b/>
                <w:bCs/>
                <w:color w:val="000000"/>
                <w:sz w:val="22"/>
                <w:szCs w:val="22"/>
              </w:rPr>
              <w:t xml:space="preserve">Equipment Type</w:t>
            </w:r>
            <w:r>
              <w:rPr>
                <w:rFonts w:ascii="Aptos Narrow" w:hAnsi="Aptos Narrow"/>
                <w:b/>
                <w:bCs/>
                <w:color w:val="000000"/>
                <w:sz w:val="22"/>
                <w:szCs w:val="22"/>
              </w:rPr>
            </w:r>
            <w:r>
              <w:rPr>
                <w:rFonts w:ascii="Aptos Narrow" w:hAnsi="Aptos Narrow"/>
                <w:b/>
                <w:bCs/>
                <w:color w:val="000000"/>
                <w:sz w:val="22"/>
                <w:szCs w:val="22"/>
              </w:rPr>
            </w:r>
          </w:p>
        </w:tc>
        <w:tc>
          <w:tcPr>
            <w:shd w:val="clear" w:color="000000" w:fill="dae9f8"/>
            <w:tcBorders>
              <w:top w:val="single" w:color="auto" w:sz="4" w:space="0"/>
              <w:left w:val="none" w:color="000000" w:sz="4" w:space="0"/>
              <w:bottom w:val="single" w:color="auto" w:sz="4" w:space="0"/>
              <w:right w:val="single" w:color="auto" w:sz="4" w:space="0"/>
            </w:tcBorders>
            <w:tcW w:w="4519" w:type="dxa"/>
            <w:vAlign w:val="center"/>
            <w:textDirection w:val="lrTb"/>
            <w:noWrap/>
          </w:tcPr>
          <w:p w14:paraId="014AF5B6" w14:textId="77777777">
            <w:pPr>
              <w:pBdr/>
              <w:spacing/>
              <w:ind/>
              <w:jc w:val="center"/>
              <w:rPr>
                <w:rFonts w:ascii="Aptos Narrow" w:hAnsi="Aptos Narrow"/>
                <w:b/>
                <w:bCs/>
                <w:color w:val="000000"/>
                <w:sz w:val="22"/>
                <w:szCs w:val="22"/>
              </w:rPr>
            </w:pPr>
            <w:r>
              <w:rPr>
                <w:rFonts w:ascii="Aptos Narrow" w:hAnsi="Aptos Narrow"/>
                <w:b/>
                <w:bCs/>
                <w:color w:val="000000"/>
                <w:sz w:val="22"/>
                <w:szCs w:val="22"/>
              </w:rPr>
              <w:t xml:space="preserve">Specification</w:t>
            </w:r>
            <w:r>
              <w:rPr>
                <w:rFonts w:ascii="Aptos Narrow" w:hAnsi="Aptos Narrow"/>
                <w:b/>
                <w:bCs/>
                <w:color w:val="000000"/>
                <w:sz w:val="22"/>
                <w:szCs w:val="22"/>
              </w:rPr>
            </w:r>
            <w:r>
              <w:rPr>
                <w:rFonts w:ascii="Aptos Narrow" w:hAnsi="Aptos Narrow"/>
                <w:b/>
                <w:bCs/>
                <w:color w:val="000000"/>
                <w:sz w:val="22"/>
                <w:szCs w:val="22"/>
              </w:rPr>
            </w:r>
          </w:p>
        </w:tc>
        <w:tc>
          <w:tcPr>
            <w:shd w:val="clear" w:color="000000" w:fill="dae9f8"/>
            <w:tcBorders>
              <w:top w:val="single" w:color="auto" w:sz="4" w:space="0"/>
              <w:left w:val="none" w:color="000000" w:sz="4" w:space="0"/>
              <w:bottom w:val="single" w:color="auto" w:sz="4" w:space="0"/>
              <w:right w:val="single" w:color="auto" w:sz="4" w:space="0"/>
            </w:tcBorders>
            <w:tcW w:w="996" w:type="dxa"/>
            <w:vAlign w:val="center"/>
            <w:textDirection w:val="lrTb"/>
            <w:noWrap/>
          </w:tcPr>
          <w:p w14:paraId="33C10070" w14:textId="77777777">
            <w:pPr>
              <w:pBdr/>
              <w:spacing/>
              <w:ind/>
              <w:jc w:val="center"/>
              <w:rPr>
                <w:rFonts w:ascii="Aptos Narrow" w:hAnsi="Aptos Narrow"/>
                <w:b/>
                <w:bCs/>
                <w:color w:val="000000"/>
                <w:sz w:val="22"/>
                <w:szCs w:val="22"/>
              </w:rPr>
            </w:pPr>
            <w:r>
              <w:rPr>
                <w:rFonts w:ascii="Aptos Narrow" w:hAnsi="Aptos Narrow"/>
                <w:b/>
                <w:bCs/>
                <w:color w:val="000000"/>
                <w:sz w:val="22"/>
                <w:szCs w:val="22"/>
              </w:rPr>
              <w:t xml:space="preserve">Quantity</w:t>
            </w:r>
            <w:r>
              <w:rPr>
                <w:rFonts w:ascii="Aptos Narrow" w:hAnsi="Aptos Narrow"/>
                <w:b/>
                <w:bCs/>
                <w:color w:val="000000"/>
                <w:sz w:val="22"/>
                <w:szCs w:val="22"/>
              </w:rPr>
            </w:r>
            <w:r>
              <w:rPr>
                <w:rFonts w:ascii="Aptos Narrow" w:hAnsi="Aptos Narrow"/>
                <w:b/>
                <w:bCs/>
                <w:color w:val="000000"/>
                <w:sz w:val="22"/>
                <w:szCs w:val="22"/>
              </w:rPr>
            </w:r>
          </w:p>
        </w:tc>
        <w:tc>
          <w:tcPr>
            <w:shd w:val="clear" w:color="000000" w:fill="dae9f8"/>
            <w:tcBorders>
              <w:top w:val="single" w:color="auto" w:sz="4" w:space="0"/>
              <w:left w:val="none" w:color="000000" w:sz="4" w:space="0"/>
              <w:bottom w:val="single" w:color="auto" w:sz="4" w:space="0"/>
              <w:right w:val="single" w:color="auto" w:sz="4" w:space="0"/>
            </w:tcBorders>
            <w:tcW w:w="1804" w:type="dxa"/>
            <w:vAlign w:val="center"/>
            <w:textDirection w:val="lrTb"/>
            <w:noWrap/>
          </w:tcPr>
          <w:p w14:paraId="0E3AA0CF" w14:textId="77777777">
            <w:pPr>
              <w:pBdr/>
              <w:spacing/>
              <w:ind/>
              <w:jc w:val="center"/>
              <w:rPr>
                <w:rFonts w:ascii="Aptos Narrow" w:hAnsi="Aptos Narrow"/>
                <w:b/>
                <w:bCs/>
                <w:color w:val="000000"/>
                <w:sz w:val="22"/>
                <w:szCs w:val="22"/>
              </w:rPr>
            </w:pPr>
            <w:r>
              <w:rPr>
                <w:rFonts w:ascii="Aptos Narrow" w:hAnsi="Aptos Narrow"/>
                <w:b/>
                <w:bCs/>
                <w:color w:val="000000"/>
                <w:sz w:val="22"/>
                <w:szCs w:val="22"/>
              </w:rPr>
              <w:t xml:space="preserve">Indicative Model</w:t>
            </w:r>
            <w:r>
              <w:rPr>
                <w:rFonts w:ascii="Aptos Narrow" w:hAnsi="Aptos Narrow"/>
                <w:b/>
                <w:bCs/>
                <w:color w:val="000000"/>
                <w:sz w:val="22"/>
                <w:szCs w:val="22"/>
              </w:rPr>
            </w:r>
            <w:r>
              <w:rPr>
                <w:rFonts w:ascii="Aptos Narrow" w:hAnsi="Aptos Narrow"/>
                <w:b/>
                <w:bCs/>
                <w:color w:val="000000"/>
                <w:sz w:val="22"/>
                <w:szCs w:val="22"/>
              </w:rPr>
            </w:r>
          </w:p>
        </w:tc>
        <w:tc>
          <w:tcPr>
            <w:shd w:val="clear" w:color="000000" w:fill="dae9f8"/>
            <w:tcBorders>
              <w:top w:val="single" w:color="auto" w:sz="4" w:space="0"/>
              <w:left w:val="none" w:color="000000" w:sz="4" w:space="0"/>
              <w:bottom w:val="single" w:color="auto" w:sz="4" w:space="0"/>
              <w:right w:val="single" w:color="auto" w:sz="4" w:space="0"/>
            </w:tcBorders>
            <w:tcW w:w="1208" w:type="dxa"/>
            <w:vAlign w:val="center"/>
            <w:textDirection w:val="lrTb"/>
            <w:noWrap/>
          </w:tcPr>
          <w:p w14:paraId="7A37D530" w14:textId="77777777">
            <w:pPr>
              <w:pBdr/>
              <w:spacing/>
              <w:ind/>
              <w:jc w:val="center"/>
              <w:rPr>
                <w:rFonts w:ascii="Aptos Narrow" w:hAnsi="Aptos Narrow"/>
                <w:b/>
                <w:bCs/>
                <w:color w:val="000000"/>
                <w:sz w:val="22"/>
                <w:szCs w:val="22"/>
              </w:rPr>
            </w:pPr>
            <w:r>
              <w:rPr>
                <w:rFonts w:ascii="Aptos Narrow" w:hAnsi="Aptos Narrow"/>
                <w:b/>
                <w:bCs/>
                <w:color w:val="000000"/>
                <w:sz w:val="22"/>
                <w:szCs w:val="22"/>
              </w:rPr>
              <w:t xml:space="preserve">Equipment Code</w:t>
            </w:r>
            <w:r>
              <w:rPr>
                <w:rFonts w:ascii="Aptos Narrow" w:hAnsi="Aptos Narrow"/>
                <w:b/>
                <w:bCs/>
                <w:color w:val="000000"/>
                <w:sz w:val="22"/>
                <w:szCs w:val="22"/>
              </w:rPr>
            </w:r>
            <w:r>
              <w:rPr>
                <w:rFonts w:ascii="Aptos Narrow" w:hAnsi="Aptos Narrow"/>
                <w:b/>
                <w:bCs/>
                <w:color w:val="000000"/>
                <w:sz w:val="22"/>
                <w:szCs w:val="22"/>
              </w:rPr>
            </w:r>
          </w:p>
        </w:tc>
      </w:tr>
      <w:tr>
        <w:trPr>
          <w:jc w:val="center"/>
          <w:trHeight w:val="4234"/>
        </w:trPr>
        <w:tc>
          <w:tcPr>
            <w:tcBorders>
              <w:top w:val="none" w:color="000000" w:sz="4" w:space="0"/>
              <w:left w:val="single" w:color="auto" w:sz="4" w:space="0"/>
              <w:bottom w:val="single" w:color="auto" w:sz="4" w:space="0"/>
              <w:right w:val="single" w:color="auto" w:sz="4" w:space="0"/>
            </w:tcBorders>
            <w:tcW w:w="531" w:type="dxa"/>
            <w:vAlign w:val="center"/>
            <w:textDirection w:val="lrTb"/>
            <w:noWrap/>
          </w:tcPr>
          <w:p w14:paraId="1A66E868" w14:textId="25C4A947">
            <w:pPr>
              <w:pBdr/>
              <w:spacing/>
              <w:ind/>
              <w:jc w:val="center"/>
              <w:rPr>
                <w:rFonts w:ascii="Aptos Narrow" w:hAnsi="Aptos Narrow"/>
                <w:color w:val="000000"/>
                <w:sz w:val="22"/>
                <w:szCs w:val="22"/>
              </w:rPr>
            </w:pPr>
            <w:r>
              <w:rPr>
                <w:rFonts w:ascii="Aptos Narrow" w:hAnsi="Aptos Narrow"/>
                <w:color w:val="000000"/>
                <w:sz w:val="22"/>
                <w:szCs w:val="22"/>
              </w:rPr>
              <w:t xml:space="preserve">1</w:t>
            </w:r>
            <w:r>
              <w:rPr>
                <w:rFonts w:ascii="Aptos Narrow" w:hAnsi="Aptos Narrow"/>
                <w:color w:val="000000"/>
                <w:sz w:val="22"/>
                <w:szCs w:val="22"/>
              </w:rPr>
            </w:r>
            <w:r>
              <w:rPr>
                <w:rFonts w:ascii="Aptos Narrow" w:hAnsi="Aptos Narrow"/>
                <w:color w:val="000000"/>
                <w:sz w:val="22"/>
                <w:szCs w:val="22"/>
              </w:rPr>
            </w:r>
          </w:p>
        </w:tc>
        <w:tc>
          <w:tcPr>
            <w:tcBorders>
              <w:top w:val="none" w:color="000000" w:sz="4" w:space="0"/>
              <w:left w:val="none" w:color="000000" w:sz="4" w:space="0"/>
              <w:bottom w:val="single" w:color="auto" w:sz="4" w:space="0"/>
              <w:right w:val="single" w:color="auto" w:sz="4" w:space="0"/>
            </w:tcBorders>
            <w:tcW w:w="1208" w:type="dxa"/>
            <w:vAlign w:val="center"/>
            <w:textDirection w:val="lrTb"/>
            <w:noWrap w:val="false"/>
          </w:tcPr>
          <w:p w14:paraId="78EE9380" w14:textId="77777777">
            <w:pPr>
              <w:pBdr/>
              <w:spacing/>
              <w:ind/>
              <w:jc w:val="center"/>
              <w:rPr>
                <w:rFonts w:ascii="Aptos Narrow" w:hAnsi="Aptos Narrow"/>
                <w:color w:val="000000"/>
                <w:sz w:val="22"/>
                <w:szCs w:val="22"/>
              </w:rPr>
            </w:pPr>
            <w:r>
              <w:rPr>
                <w:rFonts w:ascii="Aptos Narrow" w:hAnsi="Aptos Narrow"/>
                <w:color w:val="000000"/>
                <w:sz w:val="22"/>
                <w:szCs w:val="22"/>
              </w:rPr>
              <w:t xml:space="preserve">Diesel Generator</w:t>
            </w:r>
            <w:r>
              <w:rPr>
                <w:rFonts w:ascii="Aptos Narrow" w:hAnsi="Aptos Narrow"/>
                <w:color w:val="000000"/>
                <w:sz w:val="22"/>
                <w:szCs w:val="22"/>
              </w:rPr>
            </w:r>
            <w:r>
              <w:rPr>
                <w:rFonts w:ascii="Aptos Narrow" w:hAnsi="Aptos Narrow"/>
                <w:color w:val="000000"/>
                <w:sz w:val="22"/>
                <w:szCs w:val="22"/>
              </w:rPr>
            </w:r>
          </w:p>
        </w:tc>
        <w:tc>
          <w:tcPr>
            <w:tcBorders>
              <w:top w:val="none" w:color="000000" w:sz="4" w:space="0"/>
              <w:left w:val="none" w:color="000000" w:sz="4" w:space="0"/>
              <w:bottom w:val="single" w:color="auto" w:sz="4" w:space="0"/>
              <w:right w:val="single" w:color="auto" w:sz="4" w:space="0"/>
            </w:tcBorders>
            <w:tcW w:w="4519" w:type="dxa"/>
            <w:textDirection w:val="lrTb"/>
            <w:noWrap w:val="false"/>
          </w:tcPr>
          <w:p w14:paraId="739D9EC4" w14:textId="45E6EA21">
            <w:pPr>
              <w:pBdr/>
              <w:spacing/>
              <w:ind/>
              <w:rPr>
                <w:rFonts w:ascii="Aptos Narrow" w:hAnsi="Aptos Narrow"/>
                <w:color w:val="000000"/>
                <w:sz w:val="22"/>
                <w:szCs w:val="22"/>
              </w:rPr>
            </w:pPr>
            <w:r>
              <w:rPr>
                <w:rFonts w:ascii="Aptos Narrow" w:hAnsi="Aptos Narrow"/>
                <w:color w:val="000000"/>
                <w:sz w:val="22"/>
                <w:szCs w:val="22"/>
              </w:rPr>
              <w:t xml:space="preserve">Nominal power output: minimum 12 kW;</w:t>
            </w:r>
            <w:r>
              <w:rPr>
                <w:rFonts w:ascii="Aptos Narrow" w:hAnsi="Aptos Narrow"/>
                <w:color w:val="000000"/>
                <w:sz w:val="22"/>
                <w:szCs w:val="22"/>
              </w:rPr>
              <w:br/>
              <w:t xml:space="preserve">Maximum power output: minimum 17 kW (peak);</w:t>
            </w:r>
            <w:r>
              <w:rPr>
                <w:rFonts w:ascii="Aptos Narrow" w:hAnsi="Aptos Narrow"/>
                <w:color w:val="000000"/>
                <w:sz w:val="22"/>
                <w:szCs w:val="22"/>
              </w:rPr>
              <w:br/>
              <w:t xml:space="preserve">Fuel type: diesel;</w:t>
            </w:r>
            <w:r>
              <w:rPr>
                <w:rFonts w:ascii="Aptos Narrow" w:hAnsi="Aptos Narrow"/>
                <w:color w:val="000000"/>
                <w:sz w:val="22"/>
                <w:szCs w:val="22"/>
              </w:rPr>
              <w:br/>
              <w:t xml:space="preserve">Starting system: electric start;</w:t>
            </w:r>
            <w:r>
              <w:rPr>
                <w:rFonts w:ascii="Aptos Narrow" w:hAnsi="Aptos Narrow"/>
                <w:color w:val="000000"/>
                <w:sz w:val="22"/>
                <w:szCs w:val="22"/>
              </w:rPr>
              <w:br/>
              <w:t xml:space="preserve">Voltage regulation: automatic voltage regulator (AVR) or equivalent;</w:t>
            </w:r>
            <w:r>
              <w:rPr>
                <w:rFonts w:ascii="Aptos Narrow" w:hAnsi="Aptos Narrow"/>
                <w:color w:val="000000"/>
                <w:sz w:val="22"/>
                <w:szCs w:val="22"/>
              </w:rPr>
              <w:br/>
              <w:t xml:space="preserve">Number of phases: three-phase (3PH);</w:t>
            </w:r>
            <w:r>
              <w:rPr>
                <w:rFonts w:ascii="Aptos Narrow" w:hAnsi="Aptos Narrow"/>
                <w:color w:val="000000"/>
                <w:sz w:val="22"/>
                <w:szCs w:val="22"/>
              </w:rPr>
              <w:br/>
              <w:t xml:space="preserve">Frequency: 50 Hz;</w:t>
            </w:r>
            <w:r>
              <w:rPr>
                <w:rFonts w:ascii="Aptos Narrow" w:hAnsi="Aptos Narrow"/>
                <w:color w:val="000000"/>
                <w:sz w:val="22"/>
                <w:szCs w:val="22"/>
              </w:rPr>
              <w:br/>
              <w:t xml:space="preserve">Cooling system: air-cooled;</w:t>
            </w:r>
            <w:r>
              <w:rPr>
                <w:rFonts w:ascii="Aptos Narrow" w:hAnsi="Aptos Narrow"/>
                <w:color w:val="000000"/>
                <w:sz w:val="22"/>
                <w:szCs w:val="22"/>
              </w:rPr>
              <w:br/>
              <w:t xml:space="preserve">Engine: diesel, multi-cylinder configuration;</w:t>
            </w:r>
            <w:r>
              <w:rPr>
                <w:rFonts w:ascii="Aptos Narrow" w:hAnsi="Aptos Narrow"/>
                <w:color w:val="000000"/>
                <w:sz w:val="22"/>
                <w:szCs w:val="22"/>
              </w:rPr>
              <w:br/>
              <w:t xml:space="preserve">Fuel tank capacity: minimum 25 L;</w:t>
            </w:r>
            <w:r>
              <w:rPr>
                <w:rFonts w:ascii="Aptos Narrow" w:hAnsi="Aptos Narrow"/>
                <w:color w:val="000000"/>
                <w:sz w:val="22"/>
                <w:szCs w:val="22"/>
              </w:rPr>
              <w:br/>
              <w:t xml:space="preserve">Autonomy time: minimum 5 hours under standard load conditions;</w:t>
            </w:r>
            <w:r>
              <w:rPr>
                <w:rFonts w:ascii="Aptos Narrow" w:hAnsi="Aptos Narrow"/>
                <w:color w:val="000000"/>
                <w:sz w:val="22"/>
                <w:szCs w:val="22"/>
              </w:rPr>
              <w:br/>
              <w:t xml:space="preserve">Suitable for operation in temperature range approximately −30°C to +50°C</w:t>
            </w:r>
            <w:r>
              <w:rPr>
                <w:rFonts w:ascii="Aptos Narrow" w:hAnsi="Aptos Narrow"/>
                <w:color w:val="000000"/>
                <w:sz w:val="22"/>
                <w:szCs w:val="22"/>
              </w:rPr>
              <w:t xml:space="preserve">.</w:t>
            </w:r>
            <w:r>
              <w:rPr>
                <w:rFonts w:ascii="Aptos Narrow" w:hAnsi="Aptos Narrow"/>
                <w:color w:val="000000"/>
                <w:sz w:val="22"/>
                <w:szCs w:val="22"/>
              </w:rPr>
            </w:r>
            <w:r>
              <w:rPr>
                <w:rFonts w:ascii="Aptos Narrow" w:hAnsi="Aptos Narrow"/>
                <w:color w:val="000000"/>
                <w:sz w:val="22"/>
                <w:szCs w:val="22"/>
              </w:rPr>
            </w:r>
          </w:p>
        </w:tc>
        <w:tc>
          <w:tcPr>
            <w:tcBorders>
              <w:top w:val="none" w:color="000000" w:sz="4" w:space="0"/>
              <w:left w:val="none" w:color="000000" w:sz="4" w:space="0"/>
              <w:bottom w:val="single" w:color="auto" w:sz="4" w:space="0"/>
              <w:right w:val="single" w:color="auto" w:sz="4" w:space="0"/>
            </w:tcBorders>
            <w:tcW w:w="996" w:type="dxa"/>
            <w:vAlign w:val="center"/>
            <w:textDirection w:val="lrTb"/>
            <w:noWrap/>
          </w:tcPr>
          <w:p w14:paraId="00E0BC6B" w14:textId="77777777">
            <w:pPr>
              <w:pBdr/>
              <w:spacing/>
              <w:ind/>
              <w:jc w:val="center"/>
              <w:rPr>
                <w:rFonts w:ascii="Aptos Narrow" w:hAnsi="Aptos Narrow"/>
                <w:color w:val="000000"/>
                <w:sz w:val="22"/>
                <w:szCs w:val="22"/>
              </w:rPr>
            </w:pPr>
            <w:r>
              <w:rPr>
                <w:rFonts w:ascii="Aptos Narrow" w:hAnsi="Aptos Narrow"/>
                <w:color w:val="000000"/>
                <w:sz w:val="22"/>
                <w:szCs w:val="22"/>
              </w:rPr>
              <w:t xml:space="preserve">1</w:t>
            </w:r>
            <w:r>
              <w:rPr>
                <w:rFonts w:ascii="Aptos Narrow" w:hAnsi="Aptos Narrow"/>
                <w:color w:val="000000"/>
                <w:sz w:val="22"/>
                <w:szCs w:val="22"/>
              </w:rPr>
            </w:r>
            <w:r>
              <w:rPr>
                <w:rFonts w:ascii="Aptos Narrow" w:hAnsi="Aptos Narrow"/>
                <w:color w:val="000000"/>
                <w:sz w:val="22"/>
                <w:szCs w:val="22"/>
              </w:rPr>
            </w:r>
          </w:p>
        </w:tc>
        <w:tc>
          <w:tcPr>
            <w:tcBorders>
              <w:top w:val="none" w:color="000000" w:sz="4" w:space="0"/>
              <w:left w:val="none" w:color="000000" w:sz="4" w:space="0"/>
              <w:bottom w:val="single" w:color="auto" w:sz="4" w:space="0"/>
              <w:right w:val="single" w:color="auto" w:sz="4" w:space="0"/>
            </w:tcBorders>
            <w:tcW w:w="1804" w:type="dxa"/>
            <w:vAlign w:val="center"/>
            <w:textDirection w:val="lrTb"/>
            <w:noWrap w:val="false"/>
          </w:tcPr>
          <w:p w14:paraId="48A9080C" w14:textId="77777777">
            <w:pPr>
              <w:pBdr/>
              <w:spacing/>
              <w:ind/>
              <w:jc w:val="center"/>
              <w:rPr>
                <w:rFonts w:ascii="Aptos Narrow" w:hAnsi="Aptos Narrow"/>
                <w:color w:val="000000"/>
                <w:sz w:val="22"/>
                <w:szCs w:val="22"/>
              </w:rPr>
            </w:pPr>
            <w:r>
              <w:rPr>
                <w:rFonts w:ascii="Aptos Narrow" w:hAnsi="Aptos Narrow"/>
                <w:color w:val="000000"/>
                <w:sz w:val="22"/>
                <w:szCs w:val="22"/>
              </w:rPr>
              <w:t xml:space="preserve">Kraft&amp;Dele</w:t>
            </w:r>
            <w:r>
              <w:rPr>
                <w:rFonts w:ascii="Aptos Narrow" w:hAnsi="Aptos Narrow"/>
                <w:color w:val="000000"/>
                <w:sz w:val="22"/>
                <w:szCs w:val="22"/>
              </w:rPr>
              <w:t xml:space="preserve"> KD152</w:t>
            </w:r>
            <w:r>
              <w:rPr>
                <w:rFonts w:ascii="Aptos Narrow" w:hAnsi="Aptos Narrow"/>
                <w:color w:val="000000"/>
                <w:sz w:val="22"/>
                <w:szCs w:val="22"/>
              </w:rPr>
            </w:r>
            <w:r>
              <w:rPr>
                <w:rFonts w:ascii="Aptos Narrow" w:hAnsi="Aptos Narrow"/>
                <w:color w:val="000000"/>
                <w:sz w:val="22"/>
                <w:szCs w:val="22"/>
              </w:rPr>
            </w:r>
          </w:p>
        </w:tc>
        <w:tc>
          <w:tcPr>
            <w:tcBorders>
              <w:top w:val="none" w:color="000000" w:sz="4" w:space="0"/>
              <w:left w:val="none" w:color="000000" w:sz="4" w:space="0"/>
              <w:bottom w:val="single" w:color="auto" w:sz="4" w:space="0"/>
              <w:right w:val="single" w:color="auto" w:sz="4" w:space="0"/>
            </w:tcBorders>
            <w:tcW w:w="1208" w:type="dxa"/>
            <w:vAlign w:val="center"/>
            <w:textDirection w:val="lrTb"/>
            <w:noWrap/>
          </w:tcPr>
          <w:p w14:paraId="17A69086" w14:textId="77777777">
            <w:pPr>
              <w:pBdr/>
              <w:spacing/>
              <w:ind/>
              <w:jc w:val="center"/>
              <w:rPr>
                <w:rFonts w:ascii="Aptos Narrow" w:hAnsi="Aptos Narrow"/>
                <w:color w:val="000000"/>
                <w:sz w:val="22"/>
                <w:szCs w:val="22"/>
              </w:rPr>
            </w:pPr>
            <w:r>
              <w:rPr>
                <w:rFonts w:ascii="Aptos Narrow" w:hAnsi="Aptos Narrow"/>
                <w:color w:val="000000"/>
                <w:sz w:val="22"/>
                <w:szCs w:val="22"/>
              </w:rPr>
              <w:t xml:space="preserve">GEN-D</w:t>
            </w:r>
            <w:r>
              <w:rPr>
                <w:rFonts w:ascii="Aptos Narrow" w:hAnsi="Aptos Narrow"/>
                <w:color w:val="000000"/>
                <w:sz w:val="22"/>
                <w:szCs w:val="22"/>
              </w:rPr>
            </w:r>
            <w:r>
              <w:rPr>
                <w:rFonts w:ascii="Aptos Narrow" w:hAnsi="Aptos Narrow"/>
                <w:color w:val="000000"/>
                <w:sz w:val="22"/>
                <w:szCs w:val="22"/>
              </w:rPr>
            </w:r>
          </w:p>
        </w:tc>
      </w:tr>
    </w:tbl>
    <w:p w14:paraId="4CEC0664" w14:textId="77777777">
      <w:pPr>
        <w:pBdr/>
        <w:spacing/>
        <w:ind/>
        <w:jc w:val="both"/>
        <w:rPr>
          <w:rFonts w:eastAsia="Arial Unicode MS" w:asciiTheme="minorHAnsi" w:hAnsiTheme="minorHAnsi" w:cstheme="minorHAnsi"/>
          <w:bCs/>
          <w:sz w:val="22"/>
          <w:szCs w:val="22"/>
        </w:rPr>
      </w:pPr>
      <w:r>
        <w:rPr>
          <w:rFonts w:eastAsia="Arial Unicode MS" w:asciiTheme="minorHAnsi" w:hAnsiTheme="minorHAnsi" w:cstheme="minorHAnsi"/>
          <w:b/>
          <w:sz w:val="22"/>
          <w:szCs w:val="22"/>
        </w:rPr>
        <w:t xml:space="preserve">Generator</w:t>
      </w:r>
      <w:r>
        <w:rPr>
          <w:rFonts w:eastAsia="Arial Unicode MS" w:asciiTheme="minorHAnsi" w:hAnsiTheme="minorHAnsi" w:cstheme="minorHAnsi"/>
          <w:b/>
          <w:sz w:val="22"/>
          <w:szCs w:val="22"/>
        </w:rPr>
        <w:t xml:space="preserve"> has to be delivered to </w:t>
      </w:r>
      <w:r>
        <w:rPr>
          <w:rFonts w:eastAsia="Arial Unicode MS" w:asciiTheme="minorHAnsi" w:hAnsiTheme="minorHAnsi" w:cstheme="minorHAnsi"/>
          <w:b/>
          <w:sz w:val="22"/>
          <w:szCs w:val="22"/>
        </w:rPr>
        <w:t xml:space="preserve">69057, Zaporizhzhia, </w:t>
      </w:r>
      <w:r>
        <w:rPr>
          <w:rFonts w:eastAsia="Arial Unicode MS" w:asciiTheme="minorHAnsi" w:hAnsiTheme="minorHAnsi" w:cstheme="minorHAnsi"/>
          <w:b/>
          <w:sz w:val="22"/>
          <w:szCs w:val="22"/>
        </w:rPr>
        <w:t xml:space="preserve">Dmytra</w:t>
      </w:r>
      <w:r>
        <w:rPr>
          <w:rFonts w:eastAsia="Arial Unicode MS" w:asciiTheme="minorHAnsi" w:hAnsiTheme="minorHAnsi" w:cstheme="minorHAnsi"/>
          <w:b/>
          <w:sz w:val="22"/>
          <w:szCs w:val="22"/>
        </w:rPr>
        <w:t xml:space="preserve"> </w:t>
      </w:r>
      <w:r>
        <w:rPr>
          <w:rFonts w:eastAsia="Arial Unicode MS" w:asciiTheme="minorHAnsi" w:hAnsiTheme="minorHAnsi" w:cstheme="minorHAnsi"/>
          <w:b/>
          <w:sz w:val="22"/>
          <w:szCs w:val="22"/>
        </w:rPr>
        <w:t xml:space="preserve">Apuhtina</w:t>
      </w:r>
      <w:r>
        <w:rPr>
          <w:rFonts w:eastAsia="Arial Unicode MS" w:asciiTheme="minorHAnsi" w:hAnsiTheme="minorHAnsi" w:cstheme="minorHAnsi"/>
          <w:b/>
          <w:sz w:val="22"/>
          <w:szCs w:val="22"/>
        </w:rPr>
        <w:t xml:space="preserve"> (O. </w:t>
      </w:r>
      <w:r>
        <w:rPr>
          <w:rFonts w:eastAsia="Arial Unicode MS" w:asciiTheme="minorHAnsi" w:hAnsiTheme="minorHAnsi" w:cstheme="minorHAnsi"/>
          <w:b/>
          <w:sz w:val="22"/>
          <w:szCs w:val="22"/>
        </w:rPr>
        <w:t xml:space="preserve">Matrosova</w:t>
      </w:r>
      <w:r>
        <w:rPr>
          <w:rFonts w:eastAsia="Arial Unicode MS" w:asciiTheme="minorHAnsi" w:hAnsiTheme="minorHAnsi" w:cstheme="minorHAnsi"/>
          <w:b/>
          <w:sz w:val="22"/>
          <w:szCs w:val="22"/>
        </w:rPr>
        <w:t xml:space="preserve">) Street, 8-A</w:t>
      </w:r>
      <w:r>
        <w:rPr>
          <w:rFonts w:eastAsia="Arial Unicode MS" w:asciiTheme="minorHAnsi" w:hAnsiTheme="minorHAnsi" w:cstheme="minorHAnsi"/>
          <w:b/>
          <w:sz w:val="22"/>
          <w:szCs w:val="22"/>
          <w:lang w:val="uk-UA"/>
        </w:rPr>
        <w:t xml:space="preserve">.</w:t>
      </w:r>
      <w:r>
        <w:rPr>
          <w:rFonts w:eastAsia="Arial Unicode MS" w:asciiTheme="minorHAnsi" w:hAnsiTheme="minorHAnsi" w:cstheme="minorHAnsi"/>
          <w:bCs/>
          <w:sz w:val="22"/>
          <w:szCs w:val="22"/>
        </w:rPr>
      </w:r>
      <w:r>
        <w:rPr>
          <w:rFonts w:eastAsia="Arial Unicode MS" w:asciiTheme="minorHAnsi" w:hAnsiTheme="minorHAnsi" w:cstheme="minorHAnsi"/>
          <w:bCs/>
          <w:sz w:val="22"/>
          <w:szCs w:val="22"/>
        </w:rPr>
      </w:r>
    </w:p>
    <w:p w14:paraId="15BE0A2A" w14:textId="77777777">
      <w:pPr>
        <w:pBdr/>
        <w:spacing/>
        <w:ind/>
        <w:jc w:val="both"/>
        <w:rPr>
          <w:rFonts w:eastAsia="Arial Unicode MS" w:asciiTheme="minorHAnsi" w:hAnsiTheme="minorHAnsi" w:cstheme="minorHAnsi"/>
          <w:b/>
          <w:bCs/>
          <w:i/>
          <w:iCs/>
          <w:sz w:val="22"/>
          <w:szCs w:val="22"/>
        </w:rPr>
      </w:pPr>
      <w:r>
        <w:rPr>
          <w:rFonts w:eastAsia="Arial Unicode MS" w:asciiTheme="minorHAnsi" w:hAnsiTheme="minorHAnsi" w:cstheme="minorHAnsi"/>
          <w:b/>
          <w:bCs/>
          <w:i/>
          <w:iCs/>
          <w:sz w:val="22"/>
          <w:szCs w:val="22"/>
        </w:rPr>
      </w:r>
      <w:r>
        <w:rPr>
          <w:rFonts w:eastAsia="Arial Unicode MS" w:asciiTheme="minorHAnsi" w:hAnsiTheme="minorHAnsi" w:cstheme="minorHAnsi"/>
          <w:b/>
          <w:bCs/>
          <w:i/>
          <w:iCs/>
          <w:sz w:val="22"/>
          <w:szCs w:val="22"/>
        </w:rPr>
      </w:r>
      <w:r>
        <w:rPr>
          <w:rFonts w:eastAsia="Arial Unicode MS" w:asciiTheme="minorHAnsi" w:hAnsiTheme="minorHAnsi" w:cstheme="minorHAnsi"/>
          <w:b/>
          <w:bCs/>
          <w:i/>
          <w:iCs/>
          <w:sz w:val="22"/>
          <w:szCs w:val="22"/>
        </w:rPr>
      </w:r>
    </w:p>
    <w:p w14:paraId="3698ACF3" w14:textId="77777777">
      <w:pPr>
        <w:pBdr/>
        <w:spacing/>
        <w:ind/>
        <w:jc w:val="both"/>
        <w:rPr>
          <w:rFonts w:eastAsia="Arial Unicode MS" w:asciiTheme="minorHAnsi" w:hAnsiTheme="minorHAnsi" w:cstheme="minorHAnsi"/>
          <w:b/>
          <w:bCs/>
          <w:i/>
          <w:iCs/>
          <w:sz w:val="22"/>
          <w:szCs w:val="22"/>
        </w:rPr>
      </w:pPr>
      <w:r>
        <w:rPr>
          <w:rFonts w:eastAsia="Arial Unicode MS" w:asciiTheme="minorHAnsi" w:hAnsiTheme="minorHAnsi" w:cstheme="minorHAnsi"/>
          <w:b/>
          <w:bCs/>
          <w:i/>
          <w:iCs/>
          <w:sz w:val="22"/>
          <w:szCs w:val="22"/>
        </w:rPr>
        <w:t xml:space="preserve">All equipment must be officially imported into Ukraine and accompanied by an official warranty of at least 12 months. Expertise France may request an Authorization Letter from Vendor or importer to confirm compliance with this requirement.</w:t>
      </w:r>
      <w:r>
        <w:rPr>
          <w:rFonts w:eastAsia="Arial Unicode MS" w:asciiTheme="minorHAnsi" w:hAnsiTheme="minorHAnsi" w:cstheme="minorHAnsi"/>
          <w:b/>
          <w:bCs/>
          <w:i/>
          <w:iCs/>
          <w:sz w:val="22"/>
          <w:szCs w:val="22"/>
        </w:rPr>
      </w:r>
      <w:r>
        <w:rPr>
          <w:rFonts w:eastAsia="Arial Unicode MS" w:asciiTheme="minorHAnsi" w:hAnsiTheme="minorHAnsi" w:cstheme="minorHAnsi"/>
          <w:b/>
          <w:bCs/>
          <w:i/>
          <w:iCs/>
          <w:sz w:val="22"/>
          <w:szCs w:val="22"/>
        </w:rPr>
      </w:r>
    </w:p>
    <w:p w14:paraId="3A8AD506" w14:textId="77777777">
      <w:pPr>
        <w:pBdr/>
        <w:spacing/>
        <w:ind/>
        <w:jc w:val="both"/>
        <w:rPr>
          <w:rFonts w:eastAsia="Arial Unicode MS" w:asciiTheme="minorHAnsi" w:hAnsiTheme="minorHAnsi" w:cstheme="minorHAnsi"/>
          <w:bCs/>
          <w:sz w:val="22"/>
          <w:szCs w:val="22"/>
        </w:rPr>
      </w:pPr>
      <w:r>
        <w:rPr>
          <w:rFonts w:eastAsia="Arial Unicode MS" w:asciiTheme="minorHAnsi" w:hAnsiTheme="minorHAnsi" w:cstheme="minorHAnsi"/>
          <w:bCs/>
          <w:sz w:val="22"/>
          <w:szCs w:val="22"/>
        </w:rPr>
      </w:r>
      <w:r>
        <w:rPr>
          <w:rFonts w:eastAsia="Arial Unicode MS" w:asciiTheme="minorHAnsi" w:hAnsiTheme="minorHAnsi" w:cstheme="minorHAnsi"/>
          <w:bCs/>
          <w:sz w:val="22"/>
          <w:szCs w:val="22"/>
        </w:rPr>
      </w:r>
      <w:r>
        <w:rPr>
          <w:rFonts w:eastAsia="Arial Unicode MS" w:asciiTheme="minorHAnsi" w:hAnsiTheme="minorHAnsi" w:cstheme="minorHAnsi"/>
          <w:bCs/>
          <w:sz w:val="22"/>
          <w:szCs w:val="22"/>
        </w:rPr>
      </w:r>
    </w:p>
    <w:p w14:paraId="6C89E144" w14:textId="77777777">
      <w:pPr>
        <w:pBdr/>
        <w:spacing/>
        <w:ind/>
        <w:jc w:val="both"/>
        <w:rPr>
          <w:rFonts w:eastAsia="Arial Unicode MS" w:asciiTheme="minorHAnsi" w:hAnsiTheme="minorHAnsi" w:cstheme="minorHAnsi"/>
          <w:bCs/>
          <w:sz w:val="22"/>
          <w:szCs w:val="22"/>
        </w:rPr>
      </w:pPr>
      <w:r>
        <w:rPr>
          <w:rFonts w:eastAsia="Arial Unicode MS" w:asciiTheme="minorHAnsi" w:hAnsiTheme="minorHAnsi" w:cstheme="minorHAnsi"/>
          <w:bCs/>
          <w:sz w:val="22"/>
          <w:szCs w:val="22"/>
        </w:rPr>
        <w:t xml:space="preserve">Financial offer should include all the taxes and delivery costs of the equipment.</w:t>
      </w:r>
      <w:r>
        <w:rPr>
          <w:rFonts w:eastAsia="Arial Unicode MS" w:asciiTheme="minorHAnsi" w:hAnsiTheme="minorHAnsi" w:cstheme="minorHAnsi"/>
          <w:bCs/>
          <w:sz w:val="22"/>
          <w:szCs w:val="22"/>
        </w:rPr>
      </w:r>
      <w:r>
        <w:rPr>
          <w:rFonts w:eastAsia="Arial Unicode MS" w:asciiTheme="minorHAnsi" w:hAnsiTheme="minorHAnsi" w:cstheme="minorHAnsi"/>
          <w:bCs/>
          <w:sz w:val="22"/>
          <w:szCs w:val="22"/>
        </w:rPr>
      </w:r>
    </w:p>
    <w:p w14:paraId="1A99B898" w14:textId="77777777">
      <w:pPr>
        <w:pBdr/>
        <w:spacing/>
        <w:ind/>
        <w:jc w:val="both"/>
        <w:rPr>
          <w:rFonts w:eastAsia="Arial Unicode MS" w:asciiTheme="minorHAnsi" w:hAnsiTheme="minorHAnsi" w:cstheme="minorHAnsi"/>
          <w:bCs/>
          <w:sz w:val="22"/>
          <w:szCs w:val="22"/>
        </w:rPr>
      </w:pPr>
      <w:r>
        <w:rPr>
          <w:rFonts w:eastAsia="Arial Unicode MS" w:asciiTheme="minorHAnsi" w:hAnsiTheme="minorHAnsi" w:cstheme="minorHAnsi"/>
          <w:bCs/>
          <w:sz w:val="22"/>
          <w:szCs w:val="22"/>
        </w:rPr>
      </w:r>
      <w:r>
        <w:rPr>
          <w:rFonts w:eastAsia="Arial Unicode MS" w:asciiTheme="minorHAnsi" w:hAnsiTheme="minorHAnsi" w:cstheme="minorHAnsi"/>
          <w:bCs/>
          <w:sz w:val="22"/>
          <w:szCs w:val="22"/>
        </w:rPr>
      </w:r>
      <w:r>
        <w:rPr>
          <w:rFonts w:eastAsia="Arial Unicode MS" w:asciiTheme="minorHAnsi" w:hAnsiTheme="minorHAnsi" w:cstheme="minorHAnsi"/>
          <w:bCs/>
          <w:sz w:val="22"/>
          <w:szCs w:val="22"/>
        </w:rPr>
      </w:r>
    </w:p>
    <w:p w14:paraId="6CF061F9" w14:textId="18FF3808">
      <w:pPr>
        <w:pBdr/>
        <w:spacing/>
        <w:ind/>
        <w:rPr>
          <w:rFonts w:ascii="Aptos Narrow" w:hAnsi="Aptos Narrow"/>
          <w:b/>
          <w:bCs/>
          <w:i/>
          <w:iCs/>
          <w:color w:val="000000"/>
          <w:sz w:val="22"/>
          <w:szCs w:val="22"/>
        </w:rPr>
      </w:pPr>
      <w:r>
        <w:rPr>
          <w:rFonts w:ascii="Aptos Narrow" w:hAnsi="Aptos Narrow"/>
          <w:b/>
          <w:bCs/>
          <w:i/>
          <w:iCs/>
          <w:color w:val="000000"/>
          <w:sz w:val="22"/>
          <w:szCs w:val="22"/>
        </w:rPr>
        <w:t xml:space="preserve">Indicative Models are provided for illustrative purposes only — bidders may offer equivalent alternatives.</w:t>
      </w:r>
      <w:r>
        <w:rPr>
          <w:rFonts w:ascii="Aptos Narrow" w:hAnsi="Aptos Narrow"/>
          <w:b/>
          <w:bCs/>
          <w:i/>
          <w:iCs/>
          <w:color w:val="000000"/>
          <w:sz w:val="22"/>
          <w:szCs w:val="22"/>
        </w:rPr>
      </w:r>
      <w:r>
        <w:rPr>
          <w:rFonts w:ascii="Aptos Narrow" w:hAnsi="Aptos Narrow"/>
          <w:b/>
          <w:bCs/>
          <w:i/>
          <w:iCs/>
          <w:color w:val="000000"/>
          <w:sz w:val="22"/>
          <w:szCs w:val="22"/>
        </w:rPr>
      </w:r>
    </w:p>
    <w:p w14:paraId="7C5B3079" w14:textId="5CEB8D95">
      <w:pPr>
        <w:pBdr/>
        <w:spacing/>
        <w:ind/>
        <w:rPr>
          <w:rFonts w:eastAsia="Arial Unicode MS" w:asciiTheme="minorHAnsi" w:hAnsiTheme="minorHAnsi" w:cstheme="minorHAnsi"/>
          <w:b/>
          <w:sz w:val="22"/>
          <w:szCs w:val="22"/>
        </w:rPr>
      </w:pPr>
      <w:r>
        <w:rPr>
          <w:rFonts w:eastAsia="Arial Unicode MS" w:asciiTheme="minorHAnsi" w:hAnsiTheme="minorHAnsi" w:cstheme="minorHAnsi"/>
          <w:b/>
          <w:sz w:val="22"/>
          <w:szCs w:val="22"/>
        </w:rPr>
      </w:r>
      <w:r>
        <w:rPr>
          <w:rFonts w:eastAsia="Arial Unicode MS" w:asciiTheme="minorHAnsi" w:hAnsiTheme="minorHAnsi" w:cstheme="minorHAnsi"/>
          <w:b/>
          <w:sz w:val="22"/>
          <w:szCs w:val="22"/>
        </w:rPr>
      </w:r>
      <w:r>
        <w:rPr>
          <w:rFonts w:eastAsia="Arial Unicode MS" w:asciiTheme="minorHAnsi" w:hAnsiTheme="minorHAnsi" w:cstheme="minorHAnsi"/>
          <w:b/>
          <w:sz w:val="22"/>
          <w:szCs w:val="22"/>
        </w:rPr>
      </w:r>
    </w:p>
    <w:p w14:paraId="397F2D33" w14:textId="77777777">
      <w:pPr>
        <w:numPr>
          <w:ilvl w:val="1"/>
          <w:numId w:val="2"/>
        </w:numPr>
        <w:pBdr/>
        <w:tabs>
          <w:tab w:val="num" w:leader="none" w:pos="900"/>
          <w:tab w:val="clear" w:leader="none" w:pos="1440"/>
        </w:tabs>
        <w:spacing/>
        <w:ind w:left="900"/>
        <w:jc w:val="both"/>
        <w:rPr>
          <w:rFonts w:eastAsia="Arial Unicode MS" w:asciiTheme="minorHAnsi" w:hAnsiTheme="minorHAnsi" w:cstheme="minorHAnsi"/>
          <w:b/>
          <w:sz w:val="22"/>
          <w:szCs w:val="22"/>
        </w:rPr>
      </w:pPr>
      <w:r>
        <w:rPr>
          <w:rFonts w:eastAsia="Arial Unicode MS" w:asciiTheme="minorHAnsi" w:hAnsiTheme="minorHAnsi" w:cstheme="minorHAnsi"/>
          <w:b/>
          <w:bCs/>
          <w:sz w:val="22"/>
          <w:szCs w:val="22"/>
        </w:rPr>
        <w:t xml:space="preserve">Coordination </w:t>
      </w:r>
      <w:r>
        <w:rPr>
          <w:rFonts w:eastAsia="Arial Unicode MS" w:asciiTheme="minorHAnsi" w:hAnsiTheme="minorHAnsi" w:cstheme="minorHAnsi"/>
          <w:b/>
          <w:sz w:val="22"/>
          <w:szCs w:val="22"/>
        </w:rPr>
      </w:r>
      <w:r>
        <w:rPr>
          <w:rFonts w:eastAsia="Arial Unicode MS" w:asciiTheme="minorHAnsi" w:hAnsiTheme="minorHAnsi" w:cstheme="minorHAnsi"/>
          <w:b/>
          <w:sz w:val="22"/>
          <w:szCs w:val="22"/>
        </w:rPr>
      </w:r>
    </w:p>
    <w:p w14:paraId="5EF5CFCC" w14:textId="77777777">
      <w:pPr>
        <w:pBdr/>
        <w:spacing/>
        <w:ind/>
        <w:jc w:val="both"/>
        <w:rPr>
          <w:rFonts w:asciiTheme="minorHAnsi" w:hAnsiTheme="minorHAnsi" w:cstheme="minorHAnsi"/>
          <w:sz w:val="22"/>
          <w:szCs w:val="22"/>
          <w:highlight w:val="cyan"/>
        </w:rPr>
      </w:pPr>
      <w:r>
        <w:rPr>
          <w:rFonts w:asciiTheme="minorHAnsi" w:hAnsiTheme="minorHAnsi" w:cstheme="minorHAnsi"/>
          <w:sz w:val="22"/>
          <w:szCs w:val="22"/>
          <w:highlight w:val="cyan"/>
        </w:rPr>
      </w:r>
      <w:r>
        <w:rPr>
          <w:rFonts w:asciiTheme="minorHAnsi" w:hAnsiTheme="minorHAnsi" w:cstheme="minorHAnsi"/>
          <w:sz w:val="22"/>
          <w:szCs w:val="22"/>
          <w:highlight w:val="cyan"/>
        </w:rPr>
      </w:r>
      <w:r>
        <w:rPr>
          <w:rFonts w:asciiTheme="minorHAnsi" w:hAnsiTheme="minorHAnsi" w:cstheme="minorHAnsi"/>
          <w:sz w:val="22"/>
          <w:szCs w:val="22"/>
          <w:highlight w:val="cyan"/>
        </w:rPr>
      </w:r>
    </w:p>
    <w:p w14:paraId="332108AF" w14:textId="36265D40">
      <w:pPr>
        <w:pBdr/>
        <w:spacing/>
        <w:ind/>
        <w:jc w:val="both"/>
        <w:rPr>
          <w:rFonts w:asciiTheme="minorHAnsi" w:hAnsiTheme="minorHAnsi" w:cstheme="minorHAnsi"/>
          <w:sz w:val="22"/>
          <w:szCs w:val="22"/>
        </w:rPr>
      </w:pPr>
      <w:r>
        <w:rPr>
          <w:rFonts w:asciiTheme="minorHAnsi" w:hAnsiTheme="minorHAnsi" w:cstheme="minorHAnsi"/>
          <w:sz w:val="22"/>
          <w:szCs w:val="22"/>
        </w:rPr>
        <w:t xml:space="preserve">Each media outlet has provided request letter with the listed items needed. Contact persons are outlined within the letter.</w:t>
      </w:r>
      <w:r>
        <w:rPr>
          <w:rFonts w:asciiTheme="minorHAnsi" w:hAnsiTheme="minorHAnsi" w:cstheme="minorHAnsi"/>
          <w:sz w:val="22"/>
          <w:szCs w:val="22"/>
        </w:rPr>
        <w:t xml:space="preserve"> </w:t>
      </w:r>
      <w:r>
        <w:rPr>
          <w:rFonts w:asciiTheme="minorHAnsi" w:hAnsiTheme="minorHAnsi" w:cstheme="minorHAnsi"/>
          <w:sz w:val="22"/>
          <w:szCs w:val="22"/>
        </w:rPr>
      </w:r>
      <w:r>
        <w:rPr>
          <w:rFonts w:asciiTheme="minorHAnsi" w:hAnsiTheme="minorHAnsi" w:cstheme="minorHAnsi"/>
          <w:sz w:val="22"/>
          <w:szCs w:val="22"/>
        </w:rPr>
      </w:r>
    </w:p>
    <w:p w14:paraId="22A59762" w14:textId="25124B10">
      <w:pPr>
        <w:pBdr/>
        <w:spacing/>
        <w:ind/>
        <w:jc w:val="both"/>
        <w:rPr>
          <w:rFonts w:asciiTheme="minorHAnsi" w:hAnsiTheme="minorHAnsi" w:cstheme="minorHAnsi"/>
          <w:sz w:val="22"/>
          <w:szCs w:val="22"/>
        </w:rPr>
      </w:pPr>
      <w:r>
        <w:rPr>
          <w:rFonts w:asciiTheme="minorHAnsi" w:hAnsiTheme="minorHAnsi" w:cstheme="minorHAnsi"/>
          <w:sz w:val="22"/>
          <w:szCs w:val="22"/>
        </w:rPr>
        <w:t xml:space="preserve">Items should be delivered to the requester’s address in the specified regions of their office location.</w:t>
      </w:r>
      <w:r>
        <w:rPr>
          <w:rFonts w:asciiTheme="minorHAnsi" w:hAnsiTheme="minorHAnsi" w:cstheme="minorHAnsi"/>
          <w:sz w:val="22"/>
          <w:szCs w:val="22"/>
        </w:rPr>
      </w:r>
      <w:r>
        <w:rPr>
          <w:rFonts w:asciiTheme="minorHAnsi" w:hAnsiTheme="minorHAnsi" w:cstheme="minorHAnsi"/>
          <w:sz w:val="22"/>
          <w:szCs w:val="22"/>
        </w:rPr>
      </w:r>
    </w:p>
    <w:p w14:paraId="43B2751D" w14:textId="77777777">
      <w:pPr>
        <w:pBdr/>
        <w:spacing/>
        <w:ind/>
        <w:jc w:val="both"/>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sz w:val="22"/>
          <w:szCs w:val="22"/>
        </w:rPr>
      </w:r>
      <w:r>
        <w:rPr>
          <w:rFonts w:asciiTheme="minorHAnsi" w:hAnsiTheme="minorHAnsi" w:cstheme="minorHAnsi"/>
          <w:sz w:val="22"/>
          <w:szCs w:val="22"/>
        </w:rPr>
      </w:r>
    </w:p>
    <w:p w14:paraId="683544B8" w14:textId="34BDA3B4">
      <w:pPr>
        <w:pBdr/>
        <w:spacing/>
        <w:ind/>
        <w:jc w:val="both"/>
        <w:rPr>
          <w:rFonts w:asciiTheme="minorHAnsi" w:hAnsiTheme="minorHAnsi" w:cstheme="minorHAnsi"/>
          <w:sz w:val="22"/>
          <w:szCs w:val="22"/>
        </w:rPr>
      </w:pPr>
      <w:r>
        <w:rPr>
          <w:rFonts w:asciiTheme="minorHAnsi" w:hAnsiTheme="minorHAnsi" w:cstheme="minorHAnsi"/>
          <w:sz w:val="22"/>
          <w:szCs w:val="22"/>
        </w:rPr>
        <w:t xml:space="preserve">Relevant visibility will be applied to the procured items and reporting provided.</w:t>
      </w:r>
      <w:r>
        <w:rPr>
          <w:rFonts w:asciiTheme="minorHAnsi" w:hAnsiTheme="minorHAnsi" w:cstheme="minorHAnsi"/>
          <w:sz w:val="22"/>
          <w:szCs w:val="22"/>
        </w:rPr>
      </w:r>
      <w:r>
        <w:rPr>
          <w:rFonts w:asciiTheme="minorHAnsi" w:hAnsiTheme="minorHAnsi" w:cstheme="minorHAnsi"/>
          <w:sz w:val="22"/>
          <w:szCs w:val="22"/>
        </w:rPr>
      </w:r>
    </w:p>
    <w:p w14:paraId="5DFAFC2C" w14:textId="77777777">
      <w:pPr>
        <w:pBdr/>
        <w:spacing/>
        <w:ind/>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sz w:val="22"/>
          <w:szCs w:val="22"/>
        </w:rPr>
      </w:r>
      <w:r>
        <w:rPr>
          <w:rFonts w:asciiTheme="minorHAnsi" w:hAnsiTheme="minorHAnsi" w:cstheme="minorHAnsi"/>
          <w:sz w:val="22"/>
          <w:szCs w:val="22"/>
        </w:rPr>
      </w:r>
    </w:p>
    <w:p w14:paraId="00A8F97B" w14:textId="77777777">
      <w:pPr>
        <w:numPr>
          <w:ilvl w:val="0"/>
          <w:numId w:val="2"/>
        </w:numPr>
        <w:pBdr/>
        <w:shd w:val="clear" w:color="auto" w:fill="e6e6e6"/>
        <w:tabs>
          <w:tab w:val="num" w:leader="none" w:pos="180"/>
          <w:tab w:val="clear" w:leader="none" w:pos="720"/>
        </w:tabs>
        <w:spacing/>
        <w:ind w:left="180"/>
        <w:rPr>
          <w:rFonts w:eastAsia="Arial Unicode MS" w:asciiTheme="minorHAnsi" w:hAnsiTheme="minorHAnsi" w:cstheme="minorHAnsi"/>
          <w:b/>
          <w:sz w:val="22"/>
          <w:szCs w:val="22"/>
        </w:rPr>
      </w:pPr>
      <w:r>
        <w:rPr>
          <w:rFonts w:eastAsia="Arial Unicode MS" w:asciiTheme="minorHAnsi" w:hAnsiTheme="minorHAnsi" w:cstheme="minorHAnsi"/>
          <w:b/>
          <w:bCs/>
          <w:sz w:val="22"/>
          <w:szCs w:val="22"/>
        </w:rPr>
        <w:t xml:space="preserve">Place, duration and terms of performance</w:t>
      </w:r>
      <w:r>
        <w:rPr>
          <w:rFonts w:eastAsia="Arial Unicode MS" w:asciiTheme="minorHAnsi" w:hAnsiTheme="minorHAnsi" w:cstheme="minorHAnsi"/>
          <w:b/>
          <w:sz w:val="22"/>
          <w:szCs w:val="22"/>
        </w:rPr>
      </w:r>
      <w:r>
        <w:rPr>
          <w:rFonts w:eastAsia="Arial Unicode MS" w:asciiTheme="minorHAnsi" w:hAnsiTheme="minorHAnsi" w:cstheme="minorHAnsi"/>
          <w:b/>
          <w:sz w:val="22"/>
          <w:szCs w:val="22"/>
        </w:rPr>
      </w:r>
    </w:p>
    <w:p w14:paraId="6D77A0D3" w14:textId="77777777">
      <w:pPr>
        <w:pBdr/>
        <w:spacing/>
        <w:ind/>
        <w:rPr>
          <w:rFonts w:asciiTheme="minorHAnsi" w:hAnsiTheme="minorHAnsi" w:cstheme="minorHAnsi"/>
          <w:sz w:val="22"/>
          <w:szCs w:val="22"/>
          <w:highlight w:val="cyan"/>
        </w:rPr>
      </w:pPr>
      <w:r>
        <w:rPr>
          <w:rFonts w:asciiTheme="minorHAnsi" w:hAnsiTheme="minorHAnsi" w:cstheme="minorHAnsi"/>
          <w:sz w:val="22"/>
          <w:szCs w:val="22"/>
          <w:highlight w:val="cyan"/>
        </w:rPr>
      </w:r>
      <w:r>
        <w:rPr>
          <w:rFonts w:asciiTheme="minorHAnsi" w:hAnsiTheme="minorHAnsi" w:cstheme="minorHAnsi"/>
          <w:sz w:val="22"/>
          <w:szCs w:val="22"/>
          <w:highlight w:val="cyan"/>
        </w:rPr>
      </w:r>
      <w:r>
        <w:rPr>
          <w:rFonts w:asciiTheme="minorHAnsi" w:hAnsiTheme="minorHAnsi" w:cstheme="minorHAnsi"/>
          <w:sz w:val="22"/>
          <w:szCs w:val="22"/>
          <w:highlight w:val="cyan"/>
        </w:rPr>
      </w:r>
    </w:p>
    <w:p w14:paraId="2161A0E3" w14:textId="211094C6">
      <w:pPr>
        <w:numPr>
          <w:ilvl w:val="1"/>
          <w:numId w:val="2"/>
        </w:numPr>
        <w:pBdr/>
        <w:tabs>
          <w:tab w:val="num" w:leader="none" w:pos="900"/>
          <w:tab w:val="clear" w:leader="none" w:pos="1440"/>
        </w:tabs>
        <w:spacing/>
        <w:ind w:left="900"/>
        <w:rPr>
          <w:rFonts w:eastAsia="Arial Unicode MS" w:asciiTheme="minorHAnsi" w:hAnsiTheme="minorHAnsi" w:cstheme="minorHAnsi"/>
          <w:sz w:val="22"/>
          <w:szCs w:val="22"/>
        </w:rPr>
      </w:pPr>
      <w:r>
        <w:rPr>
          <w:rFonts w:eastAsia="Arial Unicode MS" w:asciiTheme="minorHAnsi" w:hAnsiTheme="minorHAnsi" w:cstheme="minorHAnsi"/>
          <w:b/>
          <w:bCs/>
          <w:sz w:val="22"/>
          <w:szCs w:val="22"/>
        </w:rPr>
        <w:t xml:space="preserve">Implementation period:</w:t>
      </w:r>
      <w:r>
        <w:rPr>
          <w:rFonts w:eastAsia="Arial Unicode MS" w:asciiTheme="minorHAnsi" w:hAnsiTheme="minorHAnsi" w:cstheme="minorHAnsi"/>
          <w:b/>
          <w:bCs/>
          <w:sz w:val="22"/>
          <w:szCs w:val="22"/>
        </w:rPr>
        <w:t xml:space="preserve"> </w:t>
      </w:r>
      <w:r>
        <w:rPr>
          <w:rFonts w:eastAsia="Arial Unicode MS" w:asciiTheme="minorHAnsi" w:hAnsiTheme="minorHAnsi" w:cstheme="minorHAnsi"/>
          <w:sz w:val="22"/>
          <w:szCs w:val="22"/>
        </w:rPr>
        <w:t xml:space="preserve">This is a standalone support based on the emergency needs. The media organizations will be also encouraged to apply for future </w:t>
      </w:r>
      <w:r>
        <w:rPr>
          <w:rFonts w:eastAsia="Arial Unicode MS" w:asciiTheme="minorHAnsi" w:hAnsiTheme="minorHAnsi" w:cstheme="minorHAnsi"/>
          <w:sz w:val="22"/>
          <w:szCs w:val="22"/>
        </w:rPr>
        <w:t xml:space="preserve">CfPs</w:t>
      </w:r>
      <w:r>
        <w:rPr>
          <w:rFonts w:eastAsia="Arial Unicode MS" w:asciiTheme="minorHAnsi" w:hAnsiTheme="minorHAnsi" w:cstheme="minorHAnsi"/>
          <w:sz w:val="22"/>
          <w:szCs w:val="22"/>
        </w:rPr>
        <w:t xml:space="preserve"> for any further cooperation. </w:t>
      </w:r>
      <w:r>
        <w:rPr>
          <w:rFonts w:eastAsia="Arial Unicode MS" w:asciiTheme="minorHAnsi" w:hAnsiTheme="minorHAnsi" w:cstheme="minorHAnsi"/>
          <w:sz w:val="22"/>
          <w:szCs w:val="22"/>
        </w:rPr>
      </w:r>
      <w:r>
        <w:rPr>
          <w:rFonts w:eastAsia="Arial Unicode MS" w:asciiTheme="minorHAnsi" w:hAnsiTheme="minorHAnsi" w:cstheme="minorHAnsi"/>
          <w:sz w:val="22"/>
          <w:szCs w:val="22"/>
        </w:rPr>
      </w:r>
    </w:p>
    <w:p w14:paraId="3965E893" w14:textId="77777777">
      <w:pPr>
        <w:pBdr/>
        <w:spacing/>
        <w:ind w:left="1080"/>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sz w:val="22"/>
          <w:szCs w:val="22"/>
        </w:rPr>
      </w:r>
      <w:r>
        <w:rPr>
          <w:rFonts w:asciiTheme="minorHAnsi" w:hAnsiTheme="minorHAnsi" w:cstheme="minorHAnsi"/>
          <w:sz w:val="22"/>
          <w:szCs w:val="22"/>
        </w:rPr>
      </w:r>
    </w:p>
    <w:p w14:paraId="15982D84" w14:textId="47707A6C">
      <w:pPr>
        <w:numPr>
          <w:ilvl w:val="1"/>
          <w:numId w:val="2"/>
        </w:numPr>
        <w:pBdr/>
        <w:tabs>
          <w:tab w:val="num" w:leader="none" w:pos="900"/>
          <w:tab w:val="clear" w:leader="none" w:pos="1440"/>
        </w:tabs>
        <w:spacing/>
        <w:ind w:left="900"/>
        <w:jc w:val="both"/>
        <w:rPr>
          <w:rFonts w:asciiTheme="minorHAnsi" w:hAnsiTheme="minorHAnsi" w:cstheme="minorHAnsi"/>
          <w:sz w:val="22"/>
          <w:szCs w:val="22"/>
        </w:rPr>
      </w:pPr>
      <w:r>
        <w:rPr>
          <w:rFonts w:eastAsia="Arial Unicode MS" w:asciiTheme="minorHAnsi" w:hAnsiTheme="minorHAnsi" w:cstheme="minorHAnsi"/>
          <w:b/>
          <w:bCs/>
          <w:sz w:val="22"/>
          <w:szCs w:val="22"/>
        </w:rPr>
        <w:t xml:space="preserve">Start date: </w:t>
      </w:r>
      <w:r>
        <w:rPr>
          <w:rFonts w:eastAsia="Arial Unicode MS" w:asciiTheme="minorHAnsi" w:hAnsiTheme="minorHAnsi" w:cstheme="minorHAnsi"/>
          <w:sz w:val="22"/>
          <w:szCs w:val="22"/>
        </w:rPr>
        <w:t xml:space="preserve">As per the procurement process launch.</w:t>
      </w:r>
      <w:r>
        <w:rPr>
          <w:rFonts w:asciiTheme="minorHAnsi" w:hAnsiTheme="minorHAnsi" w:cstheme="minorHAnsi"/>
          <w:sz w:val="22"/>
          <w:szCs w:val="22"/>
        </w:rPr>
      </w:r>
      <w:r>
        <w:rPr>
          <w:rFonts w:asciiTheme="minorHAnsi" w:hAnsiTheme="minorHAnsi" w:cstheme="minorHAnsi"/>
          <w:sz w:val="22"/>
          <w:szCs w:val="22"/>
        </w:rPr>
      </w:r>
    </w:p>
    <w:p w14:paraId="0A16D9D4" w14:textId="77777777">
      <w:pPr>
        <w:pBdr/>
        <w:spacing/>
        <w:ind/>
        <w:jc w:val="both"/>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sz w:val="22"/>
          <w:szCs w:val="22"/>
        </w:rPr>
      </w:r>
      <w:r>
        <w:rPr>
          <w:rFonts w:asciiTheme="minorHAnsi" w:hAnsiTheme="minorHAnsi" w:cstheme="minorHAnsi"/>
          <w:sz w:val="22"/>
          <w:szCs w:val="22"/>
        </w:rPr>
      </w:r>
    </w:p>
    <w:p w14:paraId="4476555E" w14:textId="575ED5AB">
      <w:pPr>
        <w:numPr>
          <w:ilvl w:val="1"/>
          <w:numId w:val="2"/>
        </w:numPr>
        <w:pBdr/>
        <w:tabs>
          <w:tab w:val="num" w:leader="none" w:pos="900"/>
          <w:tab w:val="clear" w:leader="none" w:pos="1440"/>
        </w:tabs>
        <w:spacing/>
        <w:ind w:left="900"/>
        <w:jc w:val="both"/>
        <w:rPr>
          <w:rFonts w:asciiTheme="minorHAnsi" w:hAnsiTheme="minorHAnsi" w:cstheme="minorHAnsi"/>
          <w:sz w:val="22"/>
          <w:szCs w:val="22"/>
        </w:rPr>
      </w:pPr>
      <w:r>
        <w:rPr>
          <w:rFonts w:eastAsia="Arial Unicode MS" w:asciiTheme="minorHAnsi" w:hAnsiTheme="minorHAnsi" w:cstheme="minorHAnsi"/>
          <w:b/>
          <w:bCs/>
          <w:sz w:val="22"/>
          <w:szCs w:val="22"/>
        </w:rPr>
        <w:t xml:space="preserve">End date: </w:t>
      </w:r>
      <w:r>
        <w:rPr>
          <w:rFonts w:eastAsia="Arial Unicode MS" w:asciiTheme="minorHAnsi" w:hAnsiTheme="minorHAnsi" w:cstheme="minorHAnsi"/>
          <w:sz w:val="22"/>
          <w:szCs w:val="22"/>
        </w:rPr>
        <w:t xml:space="preserve">As per the completion of procurement and transfer of the items to the media outlets. Expected end date </w:t>
      </w:r>
      <w:r>
        <w:rPr>
          <w:rFonts w:eastAsia="Arial Unicode MS" w:asciiTheme="minorHAnsi" w:hAnsiTheme="minorHAnsi" w:cstheme="minorHAnsi"/>
          <w:sz w:val="22"/>
          <w:szCs w:val="22"/>
        </w:rPr>
        <w:t xml:space="preserve">April</w:t>
      </w:r>
      <w:r>
        <w:rPr>
          <w:rFonts w:eastAsia="Arial Unicode MS" w:asciiTheme="minorHAnsi" w:hAnsiTheme="minorHAnsi" w:cstheme="minorHAnsi"/>
          <w:sz w:val="22"/>
          <w:szCs w:val="22"/>
        </w:rPr>
        <w:t xml:space="preserve"> 1</w:t>
      </w:r>
      <w:r>
        <w:rPr>
          <w:rFonts w:eastAsia="Arial Unicode MS" w:asciiTheme="minorHAnsi" w:hAnsiTheme="minorHAnsi" w:cstheme="minorHAnsi"/>
          <w:sz w:val="22"/>
          <w:szCs w:val="22"/>
        </w:rPr>
        <w:t xml:space="preserve">0</w:t>
      </w:r>
      <w:r>
        <w:rPr>
          <w:rFonts w:eastAsia="Arial Unicode MS" w:asciiTheme="minorHAnsi" w:hAnsiTheme="minorHAnsi" w:cstheme="minorHAnsi"/>
          <w:sz w:val="22"/>
          <w:szCs w:val="22"/>
        </w:rPr>
        <w:t xml:space="preserve">, 2026.</w:t>
      </w:r>
      <w:r>
        <w:rPr>
          <w:rFonts w:asciiTheme="minorHAnsi" w:hAnsiTheme="minorHAnsi" w:cstheme="minorHAnsi"/>
          <w:sz w:val="22"/>
          <w:szCs w:val="22"/>
        </w:rPr>
      </w:r>
      <w:r>
        <w:rPr>
          <w:rFonts w:asciiTheme="minorHAnsi" w:hAnsiTheme="minorHAnsi" w:cstheme="minorHAnsi"/>
          <w:sz w:val="22"/>
          <w:szCs w:val="22"/>
        </w:rPr>
      </w:r>
    </w:p>
    <w:p w14:paraId="68133FA5" w14:textId="77777777">
      <w:pPr>
        <w:pStyle w:val="1141"/>
        <w:pBdr/>
        <w:spacing/>
        <w:ind/>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sz w:val="22"/>
          <w:szCs w:val="22"/>
        </w:rPr>
      </w:r>
      <w:r>
        <w:rPr>
          <w:rFonts w:asciiTheme="minorHAnsi" w:hAnsiTheme="minorHAnsi" w:cstheme="minorHAnsi"/>
          <w:sz w:val="22"/>
          <w:szCs w:val="22"/>
        </w:rPr>
      </w:r>
    </w:p>
    <w:p w14:paraId="149B0105" w14:textId="77777777">
      <w:pPr>
        <w:pBdr/>
        <w:spacing/>
        <w:ind/>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sz w:val="22"/>
          <w:szCs w:val="22"/>
        </w:rPr>
      </w:r>
      <w:r>
        <w:rPr>
          <w:rFonts w:asciiTheme="minorHAnsi" w:hAnsiTheme="minorHAnsi" w:cstheme="minorHAnsi"/>
          <w:sz w:val="22"/>
          <w:szCs w:val="22"/>
        </w:rPr>
      </w:r>
    </w:p>
    <w:p w14:paraId="1982EB1F" w14:textId="77777777">
      <w:pPr>
        <w:numPr>
          <w:ilvl w:val="0"/>
          <w:numId w:val="2"/>
        </w:numPr>
        <w:pBdr/>
        <w:shd w:val="clear" w:color="auto" w:fill="e6e6e6"/>
        <w:tabs>
          <w:tab w:val="num" w:leader="none" w:pos="180"/>
          <w:tab w:val="clear" w:leader="none" w:pos="720"/>
        </w:tabs>
        <w:spacing/>
        <w:ind w:left="180"/>
        <w:rPr>
          <w:rFonts w:eastAsia="Arial Unicode MS" w:asciiTheme="minorHAnsi" w:hAnsiTheme="minorHAnsi" w:cstheme="minorHAnsi"/>
          <w:b/>
          <w:sz w:val="22"/>
          <w:szCs w:val="22"/>
        </w:rPr>
      </w:pPr>
      <w:r>
        <w:rPr>
          <w:rFonts w:eastAsia="Arial Unicode MS" w:asciiTheme="minorHAnsi" w:hAnsiTheme="minorHAnsi" w:cstheme="minorHAnsi"/>
          <w:b/>
          <w:bCs/>
          <w:sz w:val="22"/>
          <w:szCs w:val="22"/>
        </w:rPr>
        <w:t xml:space="preserve">Required expertise and profile</w:t>
      </w:r>
      <w:r>
        <w:rPr>
          <w:rFonts w:eastAsia="Arial Unicode MS" w:asciiTheme="minorHAnsi" w:hAnsiTheme="minorHAnsi" w:cstheme="minorHAnsi"/>
          <w:b/>
          <w:sz w:val="22"/>
          <w:szCs w:val="22"/>
        </w:rPr>
      </w:r>
      <w:r>
        <w:rPr>
          <w:rFonts w:eastAsia="Arial Unicode MS" w:asciiTheme="minorHAnsi" w:hAnsiTheme="minorHAnsi" w:cstheme="minorHAnsi"/>
          <w:b/>
          <w:sz w:val="22"/>
          <w:szCs w:val="22"/>
        </w:rPr>
      </w:r>
    </w:p>
    <w:p w14:paraId="4E82B09E" w14:textId="77777777">
      <w:pPr>
        <w:pBdr/>
        <w:spacing/>
        <w:ind w:left="540"/>
        <w:jc w:val="both"/>
        <w:rPr>
          <w:rFonts w:eastAsia="Arial Unicode MS" w:asciiTheme="minorHAnsi" w:hAnsiTheme="minorHAnsi" w:cstheme="minorHAnsi"/>
          <w:b/>
          <w:sz w:val="22"/>
          <w:szCs w:val="22"/>
        </w:rPr>
      </w:pPr>
      <w:r>
        <w:rPr>
          <w:rFonts w:eastAsia="Arial Unicode MS" w:asciiTheme="minorHAnsi" w:hAnsiTheme="minorHAnsi" w:cstheme="minorHAnsi"/>
          <w:b/>
          <w:sz w:val="22"/>
          <w:szCs w:val="22"/>
        </w:rPr>
      </w:r>
      <w:r>
        <w:rPr>
          <w:rFonts w:eastAsia="Arial Unicode MS" w:asciiTheme="minorHAnsi" w:hAnsiTheme="minorHAnsi" w:cstheme="minorHAnsi"/>
          <w:b/>
          <w:sz w:val="22"/>
          <w:szCs w:val="22"/>
        </w:rPr>
      </w:r>
      <w:r>
        <w:rPr>
          <w:rFonts w:eastAsia="Arial Unicode MS" w:asciiTheme="minorHAnsi" w:hAnsiTheme="minorHAnsi" w:cstheme="minorHAnsi"/>
          <w:b/>
          <w:sz w:val="22"/>
          <w:szCs w:val="22"/>
        </w:rPr>
      </w:r>
    </w:p>
    <w:p w14:paraId="0CDDF696" w14:textId="6390343F">
      <w:pPr>
        <w:pBdr/>
        <w:spacing/>
        <w:ind/>
        <w:rPr>
          <w:rFonts w:eastAsia="Arial Unicode MS" w:asciiTheme="minorHAnsi" w:hAnsiTheme="minorHAnsi" w:cstheme="minorHAnsi"/>
          <w:sz w:val="22"/>
          <w:szCs w:val="22"/>
        </w:rPr>
      </w:pPr>
      <w:r>
        <w:rPr>
          <w:rFonts w:eastAsia="Arial Unicode MS" w:asciiTheme="minorHAnsi" w:hAnsiTheme="minorHAnsi" w:cstheme="minorHAnsi"/>
          <w:sz w:val="22"/>
          <w:szCs w:val="22"/>
        </w:rPr>
        <w:t xml:space="preserve">N/A</w:t>
      </w:r>
      <w:r>
        <w:rPr>
          <w:rFonts w:eastAsia="Arial Unicode MS" w:asciiTheme="minorHAnsi" w:hAnsiTheme="minorHAnsi" w:cstheme="minorHAnsi"/>
          <w:sz w:val="22"/>
          <w:szCs w:val="22"/>
        </w:rPr>
      </w:r>
      <w:r>
        <w:rPr>
          <w:rFonts w:eastAsia="Arial Unicode MS" w:asciiTheme="minorHAnsi" w:hAnsiTheme="minorHAnsi" w:cstheme="minorHAnsi"/>
          <w:sz w:val="22"/>
          <w:szCs w:val="22"/>
        </w:rPr>
      </w:r>
    </w:p>
    <w:p w14:paraId="32A352A2" w14:textId="77777777">
      <w:pPr>
        <w:pBdr/>
        <w:spacing/>
        <w:ind/>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sz w:val="22"/>
          <w:szCs w:val="22"/>
        </w:rPr>
      </w:r>
      <w:r>
        <w:rPr>
          <w:rFonts w:asciiTheme="minorHAnsi" w:hAnsiTheme="minorHAnsi" w:cstheme="minorHAnsi"/>
          <w:sz w:val="22"/>
          <w:szCs w:val="22"/>
        </w:rPr>
      </w:r>
    </w:p>
    <w:p w14:paraId="3A498321" w14:textId="77777777">
      <w:pPr>
        <w:numPr>
          <w:ilvl w:val="0"/>
          <w:numId w:val="2"/>
        </w:numPr>
        <w:pBdr/>
        <w:shd w:val="clear" w:color="auto" w:fill="e6e6e6"/>
        <w:tabs>
          <w:tab w:val="num" w:leader="none" w:pos="180"/>
          <w:tab w:val="clear" w:leader="none" w:pos="720"/>
        </w:tabs>
        <w:spacing/>
        <w:ind w:left="180"/>
        <w:rPr>
          <w:rFonts w:eastAsia="Arial Unicode MS" w:asciiTheme="minorHAnsi" w:hAnsiTheme="minorHAnsi" w:cstheme="minorHAnsi"/>
          <w:b/>
          <w:sz w:val="22"/>
          <w:szCs w:val="22"/>
        </w:rPr>
      </w:pPr>
      <w:r>
        <w:rPr>
          <w:rFonts w:eastAsia="Arial Unicode MS" w:asciiTheme="minorHAnsi" w:hAnsiTheme="minorHAnsi" w:cstheme="minorHAnsi"/>
          <w:b/>
          <w:bCs/>
          <w:sz w:val="22"/>
          <w:szCs w:val="22"/>
        </w:rPr>
        <w:t xml:space="preserve">Assignment reports</w:t>
      </w:r>
      <w:r>
        <w:rPr>
          <w:rFonts w:eastAsia="Arial Unicode MS" w:asciiTheme="minorHAnsi" w:hAnsiTheme="minorHAnsi" w:cstheme="minorHAnsi"/>
          <w:b/>
          <w:sz w:val="22"/>
          <w:szCs w:val="22"/>
        </w:rPr>
      </w:r>
      <w:r>
        <w:rPr>
          <w:rFonts w:eastAsia="Arial Unicode MS" w:asciiTheme="minorHAnsi" w:hAnsiTheme="minorHAnsi" w:cstheme="minorHAnsi"/>
          <w:b/>
          <w:sz w:val="22"/>
          <w:szCs w:val="22"/>
        </w:rPr>
      </w:r>
    </w:p>
    <w:p w14:paraId="31384A07" w14:textId="77777777">
      <w:pPr>
        <w:pBdr/>
        <w:spacing/>
        <w:ind/>
        <w:jc w:val="both"/>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sz w:val="22"/>
          <w:szCs w:val="22"/>
        </w:rPr>
      </w:r>
      <w:r>
        <w:rPr>
          <w:rFonts w:asciiTheme="minorHAnsi" w:hAnsiTheme="minorHAnsi" w:cstheme="minorHAnsi"/>
          <w:sz w:val="22"/>
          <w:szCs w:val="22"/>
        </w:rPr>
      </w:r>
    </w:p>
    <w:p w14:paraId="577CBB7E" w14:textId="2D501FD8">
      <w:pPr>
        <w:pBdr/>
        <w:spacing/>
        <w:ind/>
        <w:jc w:val="both"/>
        <w:rPr>
          <w:rFonts w:asciiTheme="minorHAnsi" w:hAnsiTheme="minorHAnsi" w:cstheme="minorHAnsi"/>
          <w:sz w:val="22"/>
          <w:szCs w:val="22"/>
        </w:rPr>
      </w:pPr>
      <w:r>
        <w:rPr>
          <w:rFonts w:asciiTheme="minorHAnsi" w:hAnsiTheme="minorHAnsi" w:cstheme="minorHAnsi"/>
          <w:sz w:val="22"/>
          <w:szCs w:val="22"/>
        </w:rPr>
        <w:t xml:space="preserve">A report will be compiled on actual delivery</w:t>
      </w:r>
      <w:r>
        <w:rPr>
          <w:rFonts w:asciiTheme="minorHAnsi" w:hAnsiTheme="minorHAnsi" w:cstheme="minorHAnsi"/>
          <w:sz w:val="22"/>
          <w:szCs w:val="22"/>
        </w:rPr>
        <w:t xml:space="preserve"> and outreach</w:t>
      </w:r>
      <w:r>
        <w:rPr>
          <w:rFonts w:asciiTheme="minorHAnsi" w:hAnsiTheme="minorHAnsi" w:cstheme="minorHAnsi"/>
          <w:sz w:val="22"/>
          <w:szCs w:val="22"/>
        </w:rPr>
        <w:t xml:space="preserve"> of the equipment</w:t>
      </w:r>
      <w:r>
        <w:rPr>
          <w:rFonts w:asciiTheme="minorHAnsi" w:hAnsiTheme="minorHAnsi" w:cstheme="minorHAnsi"/>
          <w:sz w:val="22"/>
          <w:szCs w:val="22"/>
        </w:rPr>
        <w:t xml:space="preserve">. Relevant media coverage and visibility will be ensured.</w:t>
      </w:r>
      <w:r>
        <w:rPr>
          <w:rFonts w:asciiTheme="minorHAnsi" w:hAnsiTheme="minorHAnsi" w:cstheme="minorHAnsi"/>
          <w:sz w:val="22"/>
          <w:szCs w:val="22"/>
        </w:rPr>
      </w:r>
      <w:r>
        <w:rPr>
          <w:rFonts w:asciiTheme="minorHAnsi" w:hAnsiTheme="minorHAnsi" w:cstheme="minorHAnsi"/>
          <w:sz w:val="22"/>
          <w:szCs w:val="22"/>
        </w:rPr>
      </w:r>
    </w:p>
    <w:p w14:paraId="6731BF84" w14:textId="77777777">
      <w:pPr>
        <w:pBdr/>
        <w:spacing/>
        <w:ind/>
        <w:jc w:val="both"/>
        <w:rPr>
          <w:rFonts w:eastAsia="Arial Unicode MS" w:asciiTheme="minorHAnsi" w:hAnsiTheme="minorHAnsi" w:cstheme="minorHAnsi"/>
          <w:b/>
          <w:sz w:val="22"/>
          <w:szCs w:val="22"/>
        </w:rPr>
      </w:pPr>
      <w:r>
        <w:rPr>
          <w:rFonts w:eastAsia="Arial Unicode MS" w:asciiTheme="minorHAnsi" w:hAnsiTheme="minorHAnsi" w:cstheme="minorHAnsi"/>
          <w:b/>
          <w:sz w:val="22"/>
          <w:szCs w:val="22"/>
        </w:rPr>
      </w:r>
      <w:r>
        <w:rPr>
          <w:rFonts w:eastAsia="Arial Unicode MS" w:asciiTheme="minorHAnsi" w:hAnsiTheme="minorHAnsi" w:cstheme="minorHAnsi"/>
          <w:b/>
          <w:sz w:val="22"/>
          <w:szCs w:val="22"/>
        </w:rPr>
      </w:r>
      <w:r>
        <w:rPr>
          <w:rFonts w:eastAsia="Arial Unicode MS" w:asciiTheme="minorHAnsi" w:hAnsiTheme="minorHAnsi" w:cstheme="minorHAnsi"/>
          <w:b/>
          <w:sz w:val="22"/>
          <w:szCs w:val="22"/>
        </w:rPr>
      </w:r>
    </w:p>
    <w:p w14:paraId="7A8D169F" w14:textId="77777777">
      <w:pPr>
        <w:numPr>
          <w:ilvl w:val="0"/>
          <w:numId w:val="2"/>
        </w:numPr>
        <w:pBdr/>
        <w:shd w:val="clear" w:color="auto" w:fill="e6e6e6"/>
        <w:tabs>
          <w:tab w:val="num" w:leader="none" w:pos="180"/>
          <w:tab w:val="clear" w:leader="none" w:pos="720"/>
        </w:tabs>
        <w:spacing/>
        <w:ind w:left="180"/>
        <w:rPr>
          <w:rFonts w:eastAsia="Arial Unicode MS" w:asciiTheme="minorHAnsi" w:hAnsiTheme="minorHAnsi" w:cstheme="minorHAnsi"/>
          <w:b/>
          <w:sz w:val="22"/>
          <w:szCs w:val="22"/>
        </w:rPr>
      </w:pPr>
      <w:r>
        <w:rPr>
          <w:rFonts w:eastAsia="Arial Unicode MS" w:asciiTheme="minorHAnsi" w:hAnsiTheme="minorHAnsi" w:cstheme="minorHAnsi"/>
          <w:b/>
          <w:bCs/>
          <w:sz w:val="22"/>
          <w:szCs w:val="22"/>
        </w:rPr>
        <w:t xml:space="preserve">Monitoring-evaluation </w:t>
      </w:r>
      <w:r>
        <w:rPr>
          <w:rFonts w:eastAsia="Arial Unicode MS" w:asciiTheme="minorHAnsi" w:hAnsiTheme="minorHAnsi" w:cstheme="minorHAnsi"/>
          <w:b/>
          <w:sz w:val="22"/>
          <w:szCs w:val="22"/>
        </w:rPr>
      </w:r>
      <w:r>
        <w:rPr>
          <w:rFonts w:eastAsia="Arial Unicode MS" w:asciiTheme="minorHAnsi" w:hAnsiTheme="minorHAnsi" w:cstheme="minorHAnsi"/>
          <w:b/>
          <w:sz w:val="22"/>
          <w:szCs w:val="22"/>
        </w:rPr>
      </w:r>
    </w:p>
    <w:p w14:paraId="11A9D2A4" w14:textId="77777777">
      <w:pPr>
        <w:pBdr/>
        <w:spacing/>
        <w:ind/>
        <w:jc w:val="both"/>
        <w:rPr>
          <w:rFonts w:eastAsia="Arial Unicode MS" w:asciiTheme="minorHAnsi" w:hAnsiTheme="minorHAnsi" w:cstheme="minorHAnsi"/>
          <w:sz w:val="22"/>
          <w:szCs w:val="22"/>
        </w:rPr>
      </w:pPr>
      <w:r>
        <w:rPr>
          <w:rFonts w:eastAsia="Arial Unicode MS" w:asciiTheme="minorHAnsi" w:hAnsiTheme="minorHAnsi" w:cstheme="minorHAnsi"/>
          <w:sz w:val="22"/>
          <w:szCs w:val="22"/>
        </w:rPr>
      </w:r>
      <w:r>
        <w:rPr>
          <w:rFonts w:eastAsia="Arial Unicode MS" w:asciiTheme="minorHAnsi" w:hAnsiTheme="minorHAnsi" w:cstheme="minorHAnsi"/>
          <w:sz w:val="22"/>
          <w:szCs w:val="22"/>
        </w:rPr>
      </w:r>
      <w:r>
        <w:rPr>
          <w:rFonts w:eastAsia="Arial Unicode MS" w:asciiTheme="minorHAnsi" w:hAnsiTheme="minorHAnsi" w:cstheme="minorHAnsi"/>
          <w:sz w:val="22"/>
          <w:szCs w:val="22"/>
        </w:rPr>
      </w:r>
    </w:p>
    <w:p w14:paraId="3B02A13D" w14:textId="77777777">
      <w:pPr>
        <w:pBdr/>
        <w:spacing/>
        <w:ind/>
        <w:jc w:val="both"/>
        <w:rPr>
          <w:rFonts w:eastAsia="Arial Unicode MS" w:asciiTheme="minorHAnsi" w:hAnsiTheme="minorHAnsi" w:cstheme="minorHAnsi"/>
          <w:b/>
          <w:sz w:val="22"/>
          <w:szCs w:val="22"/>
        </w:rPr>
      </w:pPr>
      <w:r>
        <w:rPr>
          <w:rFonts w:eastAsia="Arial Unicode MS" w:asciiTheme="minorHAnsi" w:hAnsiTheme="minorHAnsi" w:cstheme="minorHAnsi"/>
          <w:b/>
          <w:sz w:val="22"/>
          <w:szCs w:val="22"/>
        </w:rPr>
      </w:r>
      <w:r>
        <w:rPr>
          <w:rFonts w:eastAsia="Arial Unicode MS" w:asciiTheme="minorHAnsi" w:hAnsiTheme="minorHAnsi" w:cstheme="minorHAnsi"/>
          <w:b/>
          <w:sz w:val="22"/>
          <w:szCs w:val="22"/>
        </w:rPr>
      </w:r>
      <w:r>
        <w:rPr>
          <w:rFonts w:eastAsia="Arial Unicode MS" w:asciiTheme="minorHAnsi" w:hAnsiTheme="minorHAnsi" w:cstheme="minorHAnsi"/>
          <w:b/>
          <w:sz w:val="22"/>
          <w:szCs w:val="22"/>
        </w:rPr>
      </w:r>
    </w:p>
    <w:p w14:paraId="6EF07BD2" w14:textId="77777777">
      <w:pPr>
        <w:pBdr/>
        <w:spacing/>
        <w:ind/>
        <w:jc w:val="both"/>
        <w:rPr>
          <w:rFonts w:asciiTheme="minorHAnsi" w:hAnsiTheme="minorHAnsi" w:cstheme="minorHAnsi"/>
          <w:sz w:val="22"/>
          <w:szCs w:val="22"/>
        </w:rPr>
      </w:pPr>
      <w:r>
        <w:rPr>
          <w:rFonts w:eastAsia="Arial Unicode MS" w:asciiTheme="minorHAnsi" w:hAnsiTheme="minorHAnsi" w:cstheme="minorHAnsi"/>
          <w:b/>
          <w:bCs/>
          <w:sz w:val="22"/>
          <w:szCs w:val="22"/>
        </w:rPr>
        <w:t xml:space="preserve">Performance indicators</w:t>
      </w:r>
      <w:r>
        <w:rPr>
          <w:rFonts w:asciiTheme="minorHAnsi" w:hAnsiTheme="minorHAnsi" w:cstheme="minorHAnsi"/>
          <w:sz w:val="22"/>
          <w:szCs w:val="22"/>
        </w:rPr>
      </w:r>
      <w:r>
        <w:rPr>
          <w:rFonts w:asciiTheme="minorHAnsi" w:hAnsiTheme="minorHAnsi" w:cstheme="minorHAnsi"/>
          <w:sz w:val="22"/>
          <w:szCs w:val="22"/>
        </w:rPr>
      </w:r>
    </w:p>
    <w:p w14:paraId="1ACB1F40" w14:textId="77777777">
      <w:pPr>
        <w:pBdr/>
        <w:spacing/>
        <w:ind/>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sz w:val="22"/>
          <w:szCs w:val="22"/>
        </w:rPr>
      </w:r>
      <w:r>
        <w:rPr>
          <w:rFonts w:asciiTheme="minorHAnsi" w:hAnsiTheme="minorHAnsi" w:cstheme="minorHAnsi"/>
          <w:sz w:val="22"/>
          <w:szCs w:val="22"/>
        </w:rPr>
      </w:r>
    </w:p>
    <w:tbl>
      <w:tblPr>
        <w:tblInd w:w="-3" w:type="dxa"/>
        <w:tblW w:w="8878" w:type="dxa"/>
        <w:tblCellMar>
          <w:left w:w="70" w:type="dxa"/>
          <w:right w:w="70" w:type="dxa"/>
        </w:tblCellMar>
        <w:tblBorders/>
        <w:tblLayout w:type="fixed"/>
        <w:tblLook w:val="0000" w:firstRow="0" w:lastRow="0" w:firstColumn="0" w:lastColumn="0" w:noHBand="0" w:noVBand="0"/>
      </w:tblPr>
      <w:tblGrid>
        <w:gridCol w:w="2075"/>
        <w:gridCol w:w="2794"/>
        <w:gridCol w:w="2673"/>
        <w:gridCol w:w="1336"/>
      </w:tblGrid>
      <w:tr>
        <w:trPr>
          <w:trHeight w:val="411"/>
        </w:trPr>
        <w:tc>
          <w:tcPr>
            <w:shd w:val="clear" w:color="auto" w:fill="e6e6e6"/>
            <w:tcBorders>
              <w:top w:val="single" w:color="000000" w:sz="2" w:space="0"/>
              <w:left w:val="single" w:color="000000" w:sz="2" w:space="0"/>
              <w:bottom w:val="single" w:color="000000" w:sz="2" w:space="0"/>
              <w:right w:val="single" w:color="000000" w:sz="2" w:space="0"/>
            </w:tcBorders>
            <w:tcW w:w="2075" w:type="dxa"/>
            <w:vAlign w:val="center"/>
            <w:textDirection w:val="lrTb"/>
            <w:noWrap w:val="false"/>
          </w:tcPr>
          <w:p w14:paraId="7D7AACBE" w14:textId="77777777">
            <w:pPr>
              <w:pBdr/>
              <w:spacing/>
              <w:ind/>
              <w:jc w:val="center"/>
              <w:rPr>
                <w:rFonts w:asciiTheme="minorHAnsi" w:hAnsiTheme="minorHAnsi" w:cstheme="minorHAnsi"/>
                <w:szCs w:val="22"/>
              </w:rPr>
            </w:pPr>
            <w:r>
              <w:rPr>
                <w:rFonts w:asciiTheme="minorHAnsi" w:hAnsiTheme="minorHAnsi" w:cstheme="minorHAnsi"/>
                <w:szCs w:val="22"/>
              </w:rPr>
              <w:t xml:space="preserve">Deliverables</w:t>
            </w:r>
            <w:r>
              <w:rPr>
                <w:rFonts w:asciiTheme="minorHAnsi" w:hAnsiTheme="minorHAnsi" w:cstheme="minorHAnsi"/>
                <w:szCs w:val="22"/>
              </w:rPr>
            </w:r>
            <w:r>
              <w:rPr>
                <w:rFonts w:asciiTheme="minorHAnsi" w:hAnsiTheme="minorHAnsi" w:cstheme="minorHAnsi"/>
                <w:szCs w:val="22"/>
              </w:rPr>
            </w:r>
          </w:p>
        </w:tc>
        <w:tc>
          <w:tcPr>
            <w:shd w:val="clear" w:color="auto" w:fill="e6e6e6"/>
            <w:tcBorders>
              <w:top w:val="single" w:color="000000" w:sz="2" w:space="0"/>
              <w:left w:val="single" w:color="000000" w:sz="2" w:space="0"/>
              <w:bottom w:val="single" w:color="000000" w:sz="2" w:space="0"/>
              <w:right w:val="single" w:color="000000" w:sz="2" w:space="0"/>
            </w:tcBorders>
            <w:tcW w:w="2794" w:type="dxa"/>
            <w:vAlign w:val="center"/>
            <w:textDirection w:val="lrTb"/>
            <w:noWrap/>
          </w:tcPr>
          <w:p w14:paraId="6641F4B3" w14:textId="77777777">
            <w:pPr>
              <w:pBdr/>
              <w:spacing/>
              <w:ind/>
              <w:jc w:val="center"/>
              <w:rPr>
                <w:rFonts w:asciiTheme="minorHAnsi" w:hAnsiTheme="minorHAnsi" w:cstheme="minorHAnsi"/>
                <w:szCs w:val="22"/>
              </w:rPr>
            </w:pPr>
            <w:r>
              <w:rPr>
                <w:rFonts w:asciiTheme="minorHAnsi" w:hAnsiTheme="minorHAnsi" w:cstheme="minorHAnsi"/>
                <w:szCs w:val="22"/>
              </w:rPr>
              <w:t xml:space="preserve">Immediate effects </w:t>
            </w:r>
            <w:r>
              <w:rPr>
                <w:rFonts w:asciiTheme="minorHAnsi" w:hAnsiTheme="minorHAnsi" w:cstheme="minorHAnsi"/>
                <w:szCs w:val="22"/>
              </w:rPr>
            </w:r>
            <w:r>
              <w:rPr>
                <w:rFonts w:asciiTheme="minorHAnsi" w:hAnsiTheme="minorHAnsi" w:cstheme="minorHAnsi"/>
                <w:szCs w:val="22"/>
              </w:rPr>
            </w:r>
          </w:p>
        </w:tc>
        <w:tc>
          <w:tcPr>
            <w:shd w:val="clear" w:color="auto" w:fill="e6e6e6"/>
            <w:tcBorders>
              <w:top w:val="single" w:color="000000" w:sz="2" w:space="0"/>
              <w:left w:val="single" w:color="000000" w:sz="2" w:space="0"/>
              <w:bottom w:val="single" w:color="000000" w:sz="2" w:space="0"/>
              <w:right w:val="single" w:color="000000" w:sz="2" w:space="0"/>
            </w:tcBorders>
            <w:tcW w:w="2673" w:type="dxa"/>
            <w:vAlign w:val="center"/>
            <w:textDirection w:val="lrTb"/>
            <w:noWrap/>
          </w:tcPr>
          <w:p w14:paraId="0B5564A7" w14:textId="77777777">
            <w:pPr>
              <w:pBdr/>
              <w:spacing/>
              <w:ind/>
              <w:jc w:val="center"/>
              <w:rPr>
                <w:rFonts w:asciiTheme="minorHAnsi" w:hAnsiTheme="minorHAnsi" w:cstheme="minorHAnsi"/>
                <w:szCs w:val="22"/>
              </w:rPr>
            </w:pPr>
            <w:r>
              <w:rPr>
                <w:rFonts w:asciiTheme="minorHAnsi" w:hAnsiTheme="minorHAnsi" w:cstheme="minorHAnsi"/>
                <w:szCs w:val="22"/>
              </w:rPr>
              <w:t xml:space="preserve">Intermediate effects</w:t>
            </w:r>
            <w:r>
              <w:rPr>
                <w:rFonts w:asciiTheme="minorHAnsi" w:hAnsiTheme="minorHAnsi" w:cstheme="minorHAnsi"/>
                <w:szCs w:val="22"/>
              </w:rPr>
            </w:r>
            <w:r>
              <w:rPr>
                <w:rFonts w:asciiTheme="minorHAnsi" w:hAnsiTheme="minorHAnsi" w:cstheme="minorHAnsi"/>
                <w:szCs w:val="22"/>
              </w:rPr>
            </w:r>
          </w:p>
        </w:tc>
        <w:tc>
          <w:tcPr>
            <w:shd w:val="clear" w:color="auto" w:fill="e6e6e6"/>
            <w:tcBorders>
              <w:top w:val="single" w:color="000000" w:sz="2" w:space="0"/>
              <w:left w:val="single" w:color="auto" w:sz="2" w:space="0"/>
              <w:bottom w:val="single" w:color="000000" w:sz="2" w:space="0"/>
              <w:right w:val="single" w:color="000000" w:sz="2" w:space="0"/>
            </w:tcBorders>
            <w:tcW w:w="1336" w:type="dxa"/>
            <w:vAlign w:val="center"/>
            <w:textDirection w:val="lrTb"/>
            <w:noWrap w:val="false"/>
          </w:tcPr>
          <w:p w14:paraId="6603042D" w14:textId="77777777">
            <w:pPr>
              <w:pBdr/>
              <w:spacing/>
              <w:ind/>
              <w:jc w:val="center"/>
              <w:rPr>
                <w:rFonts w:asciiTheme="minorHAnsi" w:hAnsiTheme="minorHAnsi" w:cstheme="minorHAnsi"/>
                <w:szCs w:val="22"/>
              </w:rPr>
            </w:pPr>
            <w:r>
              <w:rPr>
                <w:rFonts w:asciiTheme="minorHAnsi" w:hAnsiTheme="minorHAnsi" w:cstheme="minorHAnsi"/>
                <w:szCs w:val="22"/>
              </w:rPr>
              <w:t xml:space="preserve">Verification sources</w:t>
            </w:r>
            <w:r>
              <w:rPr>
                <w:rFonts w:asciiTheme="minorHAnsi" w:hAnsiTheme="minorHAnsi" w:cstheme="minorHAnsi"/>
                <w:szCs w:val="22"/>
              </w:rPr>
            </w:r>
            <w:r>
              <w:rPr>
                <w:rFonts w:asciiTheme="minorHAnsi" w:hAnsiTheme="minorHAnsi" w:cstheme="minorHAnsi"/>
                <w:szCs w:val="22"/>
              </w:rPr>
            </w:r>
          </w:p>
        </w:tc>
      </w:tr>
      <w:tr>
        <w:trPr>
          <w:trHeight w:val="1192"/>
        </w:trPr>
        <w:tc>
          <w:tcPr>
            <w:shd w:val="clear" w:color="auto" w:fill="ffffff"/>
            <w:tcBorders>
              <w:top w:val="single" w:color="000000" w:sz="2" w:space="0"/>
              <w:left w:val="single" w:color="000000" w:sz="2" w:space="0"/>
              <w:bottom w:val="single" w:color="auto" w:sz="4" w:space="0"/>
              <w:right w:val="single" w:color="000000" w:sz="2" w:space="0"/>
            </w:tcBorders>
            <w:tcW w:w="2075" w:type="dxa"/>
            <w:textDirection w:val="lrTb"/>
            <w:noWrap w:val="false"/>
          </w:tcPr>
          <w:p w14:paraId="2BB1F578" w14:textId="0FEE8C02">
            <w:pPr>
              <w:pBdr/>
              <w:spacing/>
              <w:ind/>
              <w:rPr>
                <w:rFonts w:eastAsia="Arial Unicode MS" w:asciiTheme="minorHAnsi" w:hAnsiTheme="minorHAnsi" w:cstheme="minorHAnsi"/>
                <w:sz w:val="22"/>
                <w:szCs w:val="22"/>
              </w:rPr>
            </w:pPr>
            <w:r>
              <w:rPr>
                <w:rFonts w:eastAsia="Arial Unicode MS" w:asciiTheme="minorHAnsi" w:hAnsiTheme="minorHAnsi" w:cstheme="minorHAnsi"/>
                <w:sz w:val="22"/>
                <w:szCs w:val="22"/>
              </w:rPr>
              <w:t xml:space="preserve">Emergency equipment and essential equipment transferred to the regional media outlets operating in high-risk areas.</w:t>
            </w:r>
            <w:r>
              <w:rPr>
                <w:rFonts w:eastAsia="Arial Unicode MS" w:asciiTheme="minorHAnsi" w:hAnsiTheme="minorHAnsi" w:cstheme="minorHAnsi"/>
                <w:sz w:val="22"/>
                <w:szCs w:val="22"/>
              </w:rPr>
            </w:r>
            <w:r>
              <w:rPr>
                <w:rFonts w:eastAsia="Arial Unicode MS" w:asciiTheme="minorHAnsi" w:hAnsiTheme="minorHAnsi" w:cstheme="minorHAnsi"/>
                <w:sz w:val="22"/>
                <w:szCs w:val="22"/>
              </w:rPr>
            </w:r>
          </w:p>
        </w:tc>
        <w:tc>
          <w:tcPr>
            <w:shd w:val="clear" w:color="auto" w:fill="ffffff"/>
            <w:tcBorders>
              <w:top w:val="single" w:color="000000" w:sz="2" w:space="0"/>
              <w:left w:val="single" w:color="000000" w:sz="2" w:space="0"/>
              <w:bottom w:val="single" w:color="auto" w:sz="4" w:space="0"/>
              <w:right w:val="single" w:color="000000" w:sz="2" w:space="0"/>
            </w:tcBorders>
            <w:tcW w:w="2794" w:type="dxa"/>
            <w:textDirection w:val="lrTb"/>
            <w:noWrap/>
          </w:tcPr>
          <w:p w14:paraId="6522BF5A" w14:textId="5213E502">
            <w:pPr>
              <w:pBdr/>
              <w:spacing/>
              <w:ind/>
              <w:rPr>
                <w:rFonts w:asciiTheme="minorHAnsi" w:hAnsiTheme="minorHAnsi" w:cstheme="minorHAnsi"/>
                <w:sz w:val="20"/>
                <w:szCs w:val="20"/>
              </w:rPr>
            </w:pPr>
            <w:r>
              <w:rPr>
                <w:rFonts w:asciiTheme="minorHAnsi" w:hAnsiTheme="minorHAnsi" w:cstheme="minorHAnsi"/>
                <w:sz w:val="20"/>
                <w:szCs w:val="20"/>
              </w:rPr>
              <w:t xml:space="preserve">Media outlets are able to sustain their operations and continue media coverage primarily for the local communities.</w:t>
            </w:r>
            <w:r>
              <w:rPr>
                <w:rFonts w:asciiTheme="minorHAnsi" w:hAnsiTheme="minorHAnsi" w:cstheme="minorHAnsi"/>
                <w:sz w:val="20"/>
                <w:szCs w:val="20"/>
              </w:rPr>
            </w:r>
            <w:r>
              <w:rPr>
                <w:rFonts w:asciiTheme="minorHAnsi" w:hAnsiTheme="minorHAnsi" w:cstheme="minorHAnsi"/>
                <w:sz w:val="20"/>
                <w:szCs w:val="20"/>
              </w:rPr>
            </w:r>
          </w:p>
        </w:tc>
        <w:tc>
          <w:tcPr>
            <w:shd w:val="thinDiagStripe" w:color="auto" w:fill="auto"/>
            <w:tcBorders>
              <w:top w:val="single" w:color="000000" w:sz="2" w:space="0"/>
              <w:left w:val="single" w:color="000000" w:sz="2" w:space="0"/>
              <w:bottom w:val="single" w:color="auto" w:sz="4" w:space="0"/>
              <w:right w:val="single" w:color="000000" w:sz="2" w:space="0"/>
            </w:tcBorders>
            <w:tcW w:w="2673" w:type="dxa"/>
            <w:textDirection w:val="lrTb"/>
            <w:noWrap/>
          </w:tcPr>
          <w:p w14:paraId="0113D9D5" w14:textId="77777777">
            <w:pPr>
              <w:pBdr/>
              <w:spacing/>
              <w:ind/>
              <w:rPr>
                <w:rFonts w:asciiTheme="minorHAnsi" w:hAnsiTheme="minorHAnsi" w:cstheme="minorHAnsi"/>
                <w:sz w:val="20"/>
                <w:szCs w:val="20"/>
              </w:rPr>
            </w:pPr>
            <w:r>
              <w:rPr>
                <w:rFonts w:asciiTheme="minorHAnsi" w:hAnsiTheme="minorHAnsi" w:cstheme="minorHAnsi"/>
                <w:sz w:val="20"/>
                <w:szCs w:val="20"/>
              </w:rPr>
            </w:r>
            <w:r>
              <w:rPr>
                <w:rFonts w:asciiTheme="minorHAnsi" w:hAnsiTheme="minorHAnsi" w:cstheme="minorHAnsi"/>
                <w:sz w:val="20"/>
                <w:szCs w:val="20"/>
              </w:rPr>
            </w:r>
            <w:r>
              <w:rPr>
                <w:rFonts w:asciiTheme="minorHAnsi" w:hAnsiTheme="minorHAnsi" w:cstheme="minorHAnsi"/>
                <w:sz w:val="20"/>
                <w:szCs w:val="20"/>
              </w:rPr>
            </w:r>
          </w:p>
        </w:tc>
        <w:tc>
          <w:tcPr>
            <w:shd w:val="clear" w:color="auto" w:fill="ffffff"/>
            <w:tcBorders>
              <w:top w:val="single" w:color="000000" w:sz="2" w:space="0"/>
              <w:left w:val="single" w:color="auto" w:sz="2" w:space="0"/>
              <w:bottom w:val="single" w:color="auto" w:sz="4" w:space="0"/>
              <w:right w:val="single" w:color="000000" w:sz="2" w:space="0"/>
            </w:tcBorders>
            <w:tcW w:w="1336" w:type="dxa"/>
            <w:textDirection w:val="lrTb"/>
            <w:noWrap w:val="false"/>
          </w:tcPr>
          <w:p w14:paraId="719876B3" w14:textId="5031406F">
            <w:pPr>
              <w:pBdr/>
              <w:spacing/>
              <w:ind/>
              <w:rPr>
                <w:rFonts w:asciiTheme="minorHAnsi" w:hAnsiTheme="minorHAnsi" w:cstheme="minorHAnsi"/>
                <w:sz w:val="20"/>
                <w:szCs w:val="20"/>
              </w:rPr>
            </w:pPr>
            <w:r>
              <w:rPr>
                <w:rFonts w:asciiTheme="minorHAnsi" w:hAnsiTheme="minorHAnsi" w:cstheme="minorHAnsi"/>
                <w:sz w:val="20"/>
                <w:szCs w:val="20"/>
              </w:rPr>
              <w:t xml:space="preserve">Donation/transfer acts. </w:t>
            </w:r>
            <w:r>
              <w:rPr>
                <w:rFonts w:asciiTheme="minorHAnsi" w:hAnsiTheme="minorHAnsi" w:cstheme="minorHAnsi"/>
                <w:sz w:val="20"/>
                <w:szCs w:val="20"/>
              </w:rPr>
            </w:r>
            <w:r>
              <w:rPr>
                <w:rFonts w:asciiTheme="minorHAnsi" w:hAnsiTheme="minorHAnsi" w:cstheme="minorHAnsi"/>
                <w:sz w:val="20"/>
                <w:szCs w:val="20"/>
              </w:rPr>
            </w:r>
          </w:p>
        </w:tc>
      </w:tr>
    </w:tbl>
    <w:p w14:paraId="29E8F635" w14:textId="77777777">
      <w:pPr>
        <w:pBdr/>
        <w:spacing/>
        <w:ind/>
        <w:jc w:val="both"/>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sz w:val="22"/>
          <w:szCs w:val="22"/>
        </w:rPr>
      </w:r>
      <w:r>
        <w:rPr>
          <w:rFonts w:asciiTheme="minorHAnsi" w:hAnsiTheme="minorHAnsi" w:cstheme="minorHAnsi"/>
          <w:sz w:val="22"/>
          <w:szCs w:val="22"/>
        </w:rPr>
      </w:r>
    </w:p>
    <w:p w14:paraId="133D749C" w14:textId="77777777">
      <w:pPr>
        <w:pBdr/>
        <w:spacing/>
        <w:ind/>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sz w:val="22"/>
          <w:szCs w:val="22"/>
        </w:rPr>
      </w:r>
      <w:r>
        <w:rPr>
          <w:rFonts w:asciiTheme="minorHAnsi" w:hAnsiTheme="minorHAnsi" w:cstheme="minorHAnsi"/>
          <w:sz w:val="22"/>
          <w:szCs w:val="22"/>
        </w:rPr>
      </w:r>
    </w:p>
    <w:p w14:paraId="37AF4BA1" w14:textId="77777777">
      <w:pPr>
        <w:numPr>
          <w:ilvl w:val="0"/>
          <w:numId w:val="2"/>
        </w:numPr>
        <w:pBdr/>
        <w:shd w:val="clear" w:color="auto" w:fill="e6e6e6"/>
        <w:tabs>
          <w:tab w:val="num" w:leader="none" w:pos="180"/>
          <w:tab w:val="clear" w:leader="none" w:pos="720"/>
        </w:tabs>
        <w:spacing/>
        <w:ind w:left="180"/>
        <w:rPr>
          <w:rFonts w:eastAsia="Arial Unicode MS" w:asciiTheme="minorHAnsi" w:hAnsiTheme="minorHAnsi" w:cstheme="minorHAnsi"/>
          <w:b/>
          <w:sz w:val="22"/>
          <w:szCs w:val="22"/>
        </w:rPr>
      </w:pPr>
      <w:r>
        <w:rPr>
          <w:rFonts w:eastAsia="Arial Unicode MS" w:asciiTheme="minorHAnsi" w:hAnsiTheme="minorHAnsi" w:cstheme="minorHAnsi"/>
          <w:b/>
          <w:bCs/>
          <w:sz w:val="22"/>
          <w:szCs w:val="22"/>
        </w:rPr>
        <w:t xml:space="preserve">Practical information</w:t>
      </w:r>
      <w:r>
        <w:rPr>
          <w:rFonts w:eastAsia="Arial Unicode MS" w:asciiTheme="minorHAnsi" w:hAnsiTheme="minorHAnsi" w:cstheme="minorHAnsi"/>
          <w:b/>
          <w:sz w:val="22"/>
          <w:szCs w:val="22"/>
        </w:rPr>
      </w:r>
      <w:r>
        <w:rPr>
          <w:rFonts w:eastAsia="Arial Unicode MS" w:asciiTheme="minorHAnsi" w:hAnsiTheme="minorHAnsi" w:cstheme="minorHAnsi"/>
          <w:b/>
          <w:sz w:val="22"/>
          <w:szCs w:val="22"/>
        </w:rPr>
      </w:r>
    </w:p>
    <w:p w14:paraId="604E2E37" w14:textId="00662879">
      <w:pPr>
        <w:pBdr/>
        <w:spacing/>
        <w:ind/>
        <w:jc w:val="both"/>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sz w:val="22"/>
          <w:szCs w:val="22"/>
        </w:rPr>
      </w:r>
      <w:r>
        <w:rPr>
          <w:rFonts w:asciiTheme="minorHAnsi" w:hAnsiTheme="minorHAnsi" w:cstheme="minorHAnsi"/>
          <w:sz w:val="22"/>
          <w:szCs w:val="22"/>
        </w:rPr>
      </w:r>
    </w:p>
    <w:p w14:paraId="13133BF3" w14:textId="751C1C4D">
      <w:pPr>
        <w:pBdr/>
        <w:spacing/>
        <w:ind/>
        <w:jc w:val="both"/>
        <w:rPr>
          <w:rFonts w:asciiTheme="minorHAnsi" w:hAnsiTheme="minorHAnsi" w:cstheme="minorHAnsi"/>
          <w:sz w:val="22"/>
          <w:szCs w:val="22"/>
        </w:rPr>
      </w:pPr>
      <w:r>
        <w:rPr>
          <w:rFonts w:asciiTheme="minorHAnsi" w:hAnsiTheme="minorHAnsi" w:cstheme="minorHAnsi"/>
          <w:sz w:val="22"/>
          <w:szCs w:val="22"/>
        </w:rPr>
        <w:t xml:space="preserve">Selection of the bids will be based on the following criteria:</w:t>
      </w:r>
      <w:r>
        <w:rPr>
          <w:rFonts w:asciiTheme="minorHAnsi" w:hAnsiTheme="minorHAnsi" w:cstheme="minorHAnsi"/>
          <w:sz w:val="22"/>
          <w:szCs w:val="22"/>
        </w:rPr>
      </w:r>
      <w:r>
        <w:rPr>
          <w:rFonts w:asciiTheme="minorHAnsi" w:hAnsiTheme="minorHAnsi" w:cstheme="minorHAnsi"/>
          <w:sz w:val="22"/>
          <w:szCs w:val="22"/>
        </w:rPr>
      </w:r>
    </w:p>
    <w:p w14:paraId="0A66BD6D" w14:textId="77777777">
      <w:pPr>
        <w:pBdr/>
        <w:spacing/>
        <w:ind/>
        <w:jc w:val="both"/>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sz w:val="22"/>
          <w:szCs w:val="22"/>
        </w:rPr>
      </w:r>
      <w:r>
        <w:rPr>
          <w:rFonts w:asciiTheme="minorHAnsi" w:hAnsiTheme="minorHAnsi" w:cstheme="minorHAnsi"/>
          <w:sz w:val="22"/>
          <w:szCs w:val="22"/>
        </w:rPr>
      </w:r>
    </w:p>
    <w:tbl>
      <w:tblPr>
        <w:tblStyle w:val="1125"/>
        <w:tblW w:w="0" w:type="auto"/>
        <w:tblBorders/>
        <w:tblLook w:val="04A0" w:firstRow="1" w:lastRow="0" w:firstColumn="1" w:lastColumn="0" w:noHBand="0" w:noVBand="1"/>
      </w:tblPr>
      <w:tblGrid>
        <w:gridCol w:w="562"/>
        <w:gridCol w:w="5479"/>
        <w:gridCol w:w="3021"/>
      </w:tblGrid>
      <w:tr>
        <w:trPr/>
        <w:tc>
          <w:tcPr>
            <w:tcBorders/>
            <w:tcW w:w="562" w:type="dxa"/>
            <w:textDirection w:val="lrTb"/>
            <w:noWrap w:val="false"/>
          </w:tcPr>
          <w:p w14:paraId="4F0A9542" w14:textId="65EFF56A">
            <w:pPr>
              <w:pBdr/>
              <w:spacing/>
              <w:ind/>
              <w:jc w:val="center"/>
              <w:rPr>
                <w:rFonts w:asciiTheme="minorHAnsi" w:hAnsiTheme="minorHAnsi" w:cstheme="minorHAnsi"/>
                <w:b/>
                <w:bCs/>
                <w:sz w:val="22"/>
                <w:szCs w:val="22"/>
              </w:rPr>
            </w:pPr>
            <w:r>
              <w:rPr>
                <w:rFonts w:asciiTheme="minorHAnsi" w:hAnsiTheme="minorHAnsi" w:cstheme="minorHAnsi"/>
                <w:b/>
                <w:bCs/>
                <w:sz w:val="22"/>
                <w:szCs w:val="22"/>
              </w:rPr>
              <w:t xml:space="preserve">#</w:t>
            </w:r>
            <w:r>
              <w:rPr>
                <w:rFonts w:asciiTheme="minorHAnsi" w:hAnsiTheme="minorHAnsi" w:cstheme="minorHAnsi"/>
                <w:b/>
                <w:bCs/>
                <w:sz w:val="22"/>
                <w:szCs w:val="22"/>
              </w:rPr>
            </w:r>
            <w:r>
              <w:rPr>
                <w:rFonts w:asciiTheme="minorHAnsi" w:hAnsiTheme="minorHAnsi" w:cstheme="minorHAnsi"/>
                <w:b/>
                <w:bCs/>
                <w:sz w:val="22"/>
                <w:szCs w:val="22"/>
              </w:rPr>
            </w:r>
          </w:p>
        </w:tc>
        <w:tc>
          <w:tcPr>
            <w:tcBorders/>
            <w:tcW w:w="5479" w:type="dxa"/>
            <w:textDirection w:val="lrTb"/>
            <w:noWrap w:val="false"/>
          </w:tcPr>
          <w:p w14:paraId="640CDCDE" w14:textId="2D728241">
            <w:pPr>
              <w:pBdr/>
              <w:spacing/>
              <w:ind/>
              <w:jc w:val="center"/>
              <w:rPr>
                <w:rFonts w:asciiTheme="minorHAnsi" w:hAnsiTheme="minorHAnsi" w:cstheme="minorHAnsi"/>
                <w:b/>
                <w:bCs/>
                <w:sz w:val="22"/>
                <w:szCs w:val="22"/>
              </w:rPr>
            </w:pPr>
            <w:r>
              <w:rPr>
                <w:rFonts w:asciiTheme="minorHAnsi" w:hAnsiTheme="minorHAnsi" w:cstheme="minorHAnsi"/>
                <w:b/>
                <w:bCs/>
                <w:sz w:val="22"/>
                <w:szCs w:val="22"/>
              </w:rPr>
              <w:t xml:space="preserve">Criteria</w:t>
            </w:r>
            <w:r>
              <w:rPr>
                <w:rFonts w:asciiTheme="minorHAnsi" w:hAnsiTheme="minorHAnsi" w:cstheme="minorHAnsi"/>
                <w:b/>
                <w:bCs/>
                <w:sz w:val="22"/>
                <w:szCs w:val="22"/>
              </w:rPr>
            </w:r>
            <w:r>
              <w:rPr>
                <w:rFonts w:asciiTheme="minorHAnsi" w:hAnsiTheme="minorHAnsi" w:cstheme="minorHAnsi"/>
                <w:b/>
                <w:bCs/>
                <w:sz w:val="22"/>
                <w:szCs w:val="22"/>
              </w:rPr>
            </w:r>
          </w:p>
        </w:tc>
        <w:tc>
          <w:tcPr>
            <w:tcBorders/>
            <w:tcW w:w="3021" w:type="dxa"/>
            <w:textDirection w:val="lrTb"/>
            <w:noWrap w:val="false"/>
          </w:tcPr>
          <w:p w14:paraId="5C820CF5" w14:textId="01041FBC">
            <w:pPr>
              <w:pBdr/>
              <w:spacing/>
              <w:ind/>
              <w:jc w:val="center"/>
              <w:rPr>
                <w:rFonts w:asciiTheme="minorHAnsi" w:hAnsiTheme="minorHAnsi" w:cstheme="minorHAnsi"/>
                <w:b/>
                <w:bCs/>
                <w:sz w:val="22"/>
                <w:szCs w:val="22"/>
              </w:rPr>
            </w:pPr>
            <w:r>
              <w:rPr>
                <w:rFonts w:asciiTheme="minorHAnsi" w:hAnsiTheme="minorHAnsi" w:cstheme="minorHAnsi"/>
                <w:sz w:val="22"/>
                <w:szCs w:val="22"/>
              </w:rPr>
              <w:t xml:space="preserve">Point</w:t>
            </w:r>
            <w:r>
              <w:rPr>
                <w:rFonts w:asciiTheme="minorHAnsi" w:hAnsiTheme="minorHAnsi" w:cstheme="minorHAnsi"/>
                <w:b/>
                <w:bCs/>
                <w:sz w:val="22"/>
                <w:szCs w:val="22"/>
              </w:rPr>
            </w:r>
            <w:r>
              <w:rPr>
                <w:rFonts w:asciiTheme="minorHAnsi" w:hAnsiTheme="minorHAnsi" w:cstheme="minorHAnsi"/>
                <w:b/>
                <w:bCs/>
                <w:sz w:val="22"/>
                <w:szCs w:val="22"/>
              </w:rPr>
            </w:r>
          </w:p>
        </w:tc>
      </w:tr>
      <w:tr>
        <w:trPr/>
        <w:tc>
          <w:tcPr>
            <w:tcBorders/>
            <w:tcW w:w="562" w:type="dxa"/>
            <w:textDirection w:val="lrTb"/>
            <w:noWrap w:val="false"/>
          </w:tcPr>
          <w:p w14:paraId="7503B868" w14:textId="2AD33E17">
            <w:pPr>
              <w:pBdr/>
              <w:spacing/>
              <w:ind/>
              <w:jc w:val="both"/>
              <w:rPr>
                <w:rFonts w:asciiTheme="minorHAnsi" w:hAnsiTheme="minorHAnsi" w:cstheme="minorHAnsi"/>
                <w:sz w:val="22"/>
                <w:szCs w:val="22"/>
              </w:rPr>
            </w:pPr>
            <w:r>
              <w:rPr>
                <w:rFonts w:asciiTheme="minorHAnsi" w:hAnsiTheme="minorHAnsi" w:cstheme="minorHAnsi"/>
                <w:sz w:val="22"/>
                <w:szCs w:val="22"/>
              </w:rPr>
              <w:t xml:space="preserve">1</w:t>
            </w:r>
            <w:r>
              <w:rPr>
                <w:rFonts w:asciiTheme="minorHAnsi" w:hAnsiTheme="minorHAnsi" w:cstheme="minorHAnsi"/>
                <w:sz w:val="22"/>
                <w:szCs w:val="22"/>
              </w:rPr>
            </w:r>
            <w:r>
              <w:rPr>
                <w:rFonts w:asciiTheme="minorHAnsi" w:hAnsiTheme="minorHAnsi" w:cstheme="minorHAnsi"/>
                <w:sz w:val="22"/>
                <w:szCs w:val="22"/>
              </w:rPr>
            </w:r>
          </w:p>
        </w:tc>
        <w:tc>
          <w:tcPr>
            <w:tcBorders/>
            <w:tcW w:w="5479" w:type="dxa"/>
            <w:textDirection w:val="lrTb"/>
            <w:noWrap w:val="false"/>
          </w:tcPr>
          <w:p w14:paraId="2AC66EBC" w14:textId="53DEFB5A">
            <w:pPr>
              <w:pBdr/>
              <w:spacing/>
              <w:ind/>
              <w:jc w:val="both"/>
              <w:rPr>
                <w:rFonts w:asciiTheme="minorHAnsi" w:hAnsiTheme="minorHAnsi" w:cstheme="minorHAnsi"/>
                <w:sz w:val="22"/>
                <w:szCs w:val="22"/>
              </w:rPr>
            </w:pPr>
            <w:r>
              <w:rPr>
                <w:rFonts w:asciiTheme="minorHAnsi" w:hAnsiTheme="minorHAnsi" w:cstheme="minorHAnsi"/>
                <w:sz w:val="22"/>
                <w:szCs w:val="22"/>
              </w:rPr>
              <w:t xml:space="preserve">Price</w:t>
            </w:r>
            <w:r>
              <w:rPr>
                <w:rFonts w:asciiTheme="minorHAnsi" w:hAnsiTheme="minorHAnsi" w:cstheme="minorHAnsi"/>
                <w:sz w:val="22"/>
                <w:szCs w:val="22"/>
              </w:rPr>
            </w:r>
            <w:r>
              <w:rPr>
                <w:rFonts w:asciiTheme="minorHAnsi" w:hAnsiTheme="minorHAnsi" w:cstheme="minorHAnsi"/>
                <w:sz w:val="22"/>
                <w:szCs w:val="22"/>
              </w:rPr>
            </w:r>
          </w:p>
        </w:tc>
        <w:tc>
          <w:tcPr>
            <w:tcBorders/>
            <w:tcW w:w="3021" w:type="dxa"/>
            <w:textDirection w:val="lrTb"/>
            <w:noWrap w:val="false"/>
          </w:tcPr>
          <w:p w14:paraId="1992ED01" w14:textId="0640D1E3">
            <w:pPr>
              <w:pBdr/>
              <w:spacing/>
              <w:ind/>
              <w:jc w:val="center"/>
              <w:rPr>
                <w:rFonts w:asciiTheme="minorHAnsi" w:hAnsiTheme="minorHAnsi" w:cstheme="minorHAnsi"/>
                <w:sz w:val="22"/>
                <w:szCs w:val="22"/>
              </w:rPr>
            </w:pPr>
            <w:r>
              <w:rPr>
                <w:rFonts w:asciiTheme="minorHAnsi" w:hAnsiTheme="minorHAnsi" w:cstheme="minorHAnsi"/>
                <w:sz w:val="22"/>
                <w:szCs w:val="22"/>
              </w:rPr>
              <w:t xml:space="preserve"> </w:t>
            </w:r>
            <w:r>
              <w:rPr>
                <w:rFonts w:asciiTheme="minorHAnsi" w:hAnsiTheme="minorHAnsi" w:cstheme="minorHAnsi"/>
                <w:sz w:val="22"/>
                <w:szCs w:val="22"/>
              </w:rPr>
              <w:t xml:space="preserve">60</w:t>
            </w:r>
            <w:r>
              <w:rPr>
                <w:rFonts w:asciiTheme="minorHAnsi" w:hAnsiTheme="minorHAnsi" w:cstheme="minorHAnsi"/>
                <w:sz w:val="22"/>
                <w:szCs w:val="22"/>
              </w:rPr>
            </w:r>
            <w:r>
              <w:rPr>
                <w:rFonts w:asciiTheme="minorHAnsi" w:hAnsiTheme="minorHAnsi" w:cstheme="minorHAnsi"/>
                <w:sz w:val="22"/>
                <w:szCs w:val="22"/>
              </w:rPr>
            </w:r>
          </w:p>
        </w:tc>
      </w:tr>
      <w:tr>
        <w:trPr/>
        <w:tc>
          <w:tcPr>
            <w:tcBorders/>
            <w:tcW w:w="562" w:type="dxa"/>
            <w:textDirection w:val="lrTb"/>
            <w:noWrap w:val="false"/>
          </w:tcPr>
          <w:p w14:paraId="37EFCD71" w14:textId="0501D353">
            <w:pPr>
              <w:pBdr/>
              <w:spacing/>
              <w:ind/>
              <w:jc w:val="both"/>
              <w:rPr>
                <w:rFonts w:asciiTheme="minorHAnsi" w:hAnsiTheme="minorHAnsi" w:cstheme="minorHAnsi"/>
                <w:sz w:val="22"/>
                <w:szCs w:val="22"/>
              </w:rPr>
            </w:pPr>
            <w:r>
              <w:rPr>
                <w:rFonts w:asciiTheme="minorHAnsi" w:hAnsiTheme="minorHAnsi" w:cstheme="minorHAnsi"/>
                <w:sz w:val="22"/>
                <w:szCs w:val="22"/>
              </w:rPr>
              <w:t xml:space="preserve">2</w:t>
            </w:r>
            <w:r>
              <w:rPr>
                <w:rFonts w:asciiTheme="minorHAnsi" w:hAnsiTheme="minorHAnsi" w:cstheme="minorHAnsi"/>
                <w:sz w:val="22"/>
                <w:szCs w:val="22"/>
              </w:rPr>
            </w:r>
            <w:r>
              <w:rPr>
                <w:rFonts w:asciiTheme="minorHAnsi" w:hAnsiTheme="minorHAnsi" w:cstheme="minorHAnsi"/>
                <w:sz w:val="22"/>
                <w:szCs w:val="22"/>
              </w:rPr>
            </w:r>
          </w:p>
        </w:tc>
        <w:tc>
          <w:tcPr>
            <w:tcBorders/>
            <w:tcW w:w="5479" w:type="dxa"/>
            <w:textDirection w:val="lrTb"/>
            <w:noWrap w:val="false"/>
          </w:tcPr>
          <w:p w14:paraId="05A93754" w14:textId="7537F263">
            <w:pPr>
              <w:pBdr/>
              <w:spacing/>
              <w:ind/>
              <w:jc w:val="both"/>
              <w:rPr>
                <w:rFonts w:asciiTheme="minorHAnsi" w:hAnsiTheme="minorHAnsi" w:cstheme="minorHAnsi"/>
                <w:sz w:val="22"/>
                <w:szCs w:val="22"/>
              </w:rPr>
            </w:pPr>
            <w:r>
              <w:rPr>
                <w:rFonts w:asciiTheme="minorHAnsi" w:hAnsiTheme="minorHAnsi" w:cstheme="minorHAnsi"/>
                <w:sz w:val="22"/>
                <w:szCs w:val="22"/>
              </w:rPr>
              <w:t xml:space="preserve">Delivery time </w:t>
            </w:r>
            <w:r>
              <w:rPr>
                <w:rFonts w:asciiTheme="minorHAnsi" w:hAnsiTheme="minorHAnsi" w:cstheme="minorHAnsi"/>
                <w:sz w:val="22"/>
                <w:szCs w:val="22"/>
              </w:rPr>
            </w:r>
            <w:r>
              <w:rPr>
                <w:rFonts w:asciiTheme="minorHAnsi" w:hAnsiTheme="minorHAnsi" w:cstheme="minorHAnsi"/>
                <w:sz w:val="22"/>
                <w:szCs w:val="22"/>
              </w:rPr>
            </w:r>
          </w:p>
        </w:tc>
        <w:tc>
          <w:tcPr>
            <w:tcBorders/>
            <w:tcW w:w="3021" w:type="dxa"/>
            <w:textDirection w:val="lrTb"/>
            <w:noWrap w:val="false"/>
          </w:tcPr>
          <w:p w14:paraId="47BC4BBC" w14:textId="39DB0342">
            <w:pPr>
              <w:pBdr/>
              <w:spacing/>
              <w:ind/>
              <w:jc w:val="center"/>
              <w:rPr>
                <w:rFonts w:asciiTheme="minorHAnsi" w:hAnsiTheme="minorHAnsi" w:cstheme="minorHAnsi"/>
                <w:sz w:val="22"/>
                <w:szCs w:val="22"/>
              </w:rPr>
            </w:pPr>
            <w:r>
              <w:rPr>
                <w:rFonts w:asciiTheme="minorHAnsi" w:hAnsiTheme="minorHAnsi" w:cstheme="minorHAnsi"/>
                <w:sz w:val="22"/>
                <w:szCs w:val="22"/>
              </w:rPr>
              <w:t xml:space="preserve">40</w:t>
            </w:r>
            <w:r>
              <w:rPr>
                <w:rFonts w:asciiTheme="minorHAnsi" w:hAnsiTheme="minorHAnsi" w:cstheme="minorHAnsi"/>
                <w:sz w:val="22"/>
                <w:szCs w:val="22"/>
              </w:rPr>
            </w:r>
            <w:r>
              <w:rPr>
                <w:rFonts w:asciiTheme="minorHAnsi" w:hAnsiTheme="minorHAnsi" w:cstheme="minorHAnsi"/>
                <w:sz w:val="22"/>
                <w:szCs w:val="22"/>
              </w:rPr>
            </w:r>
          </w:p>
        </w:tc>
      </w:tr>
    </w:tbl>
    <w:p w14:paraId="2AA0A6F9" w14:textId="77777777">
      <w:pPr>
        <w:pBdr/>
        <w:spacing/>
        <w:ind/>
        <w:jc w:val="both"/>
        <w:rPr>
          <w:rFonts w:asciiTheme="minorHAnsi" w:hAnsiTheme="minorHAnsi" w:cstheme="minorHAnsi"/>
          <w:b/>
          <w:bCs/>
        </w:rPr>
      </w:pPr>
      <w:r>
        <w:rPr>
          <w:rFonts w:asciiTheme="minorHAnsi" w:hAnsiTheme="minorHAnsi" w:cstheme="minorHAnsi"/>
          <w:b/>
          <w:bCs/>
        </w:rPr>
      </w:r>
      <w:r>
        <w:rPr>
          <w:rFonts w:asciiTheme="minorHAnsi" w:hAnsiTheme="minorHAnsi" w:cstheme="minorHAnsi"/>
          <w:b/>
          <w:bCs/>
        </w:rPr>
      </w:r>
      <w:r>
        <w:rPr>
          <w:rFonts w:asciiTheme="minorHAnsi" w:hAnsiTheme="minorHAnsi" w:cstheme="minorHAnsi"/>
          <w:b/>
          <w:bCs/>
        </w:rPr>
      </w:r>
    </w:p>
    <w:sectPr>
      <w:headerReference w:type="default" r:id="rId9"/>
      <w:headerReference w:type="even" r:id="rId10"/>
      <w:headerReference w:type="first" r:id="rId11"/>
      <w:footerReference w:type="default" r:id="rId12"/>
      <w:footerReference w:type="even" r:id="rId13"/>
      <w:footerReference w:type="first" r:id="rId14"/>
      <w:footnotePr/>
      <w:endnotePr/>
      <w:type w:val="nextPage"/>
      <w:pgSz w:h="16838" w:orient="portrait" w:w="11906"/>
      <w:pgMar w:top="1977" w:right="1417" w:bottom="1417" w:left="1417" w:header="708" w:footer="480" w:gutter="0"/>
      <w:cols w:num="1" w:sep="0" w:space="708" w:equalWidth="1"/>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14:paraId="159A9F39" w14:textId="77777777">
      <w:pPr>
        <w:pBdr/>
        <w:spacing/>
        <w:ind/>
        <w:rPr/>
      </w:pPr>
      <w:r>
        <w:separator/>
      </w:r>
      <w:r/>
    </w:p>
  </w:endnote>
  <w:endnote w:type="continuationSeparator" w:id="0">
    <w:p w14:paraId="586D1260" w14:textId="77777777">
      <w:pPr>
        <w:pBdr/>
        <w:spacing/>
        <w:ind/>
        <w:rPr/>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ptos Narrow">
    <w:panose1 w:val="02020702060506020403"/>
  </w:font>
  <w:font w:name="Symbol">
    <w:panose1 w:val="05010000000000000000"/>
  </w:font>
  <w:font w:name="Wingdings">
    <w:panose1 w:val="05000000000000000000"/>
  </w:font>
  <w:font w:name="Times New Roman">
    <w:panose1 w:val="02020603050405020304"/>
  </w:font>
  <w:font w:name="Times">
    <w:panose1 w:val="02020603050405020304"/>
  </w:font>
  <w:font w:name="Tahoma">
    <w:panose1 w:val="020B0604030504040204"/>
  </w:font>
  <w:font w:name="Georgia">
    <w:panose1 w:val="02040502050405020303"/>
  </w:font>
  <w:font w:name="SimSun">
    <w:panose1 w:val="02020603020101020101"/>
  </w:font>
  <w:font w:name="Courier New">
    <w:panose1 w:val="02070309020205020404"/>
  </w:font>
  <w:font w:name="Calibri">
    <w:panose1 w:val="020F0502020204030204"/>
  </w:font>
  <w:font w:name="Arial Unicode MS">
    <w:panose1 w:val="020B0604020202020204"/>
  </w:font>
  <w:font w:name="Arial">
    <w:panose1 w:val="020B0604020202020204"/>
  </w:font>
  <w:font w:name="Cambria">
    <w:panose1 w:val="020405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14:paraId="7D9175EE" w14:textId="77777777">
    <w:pPr>
      <w:pStyle w:val="1127"/>
      <w:pBdr/>
      <w:tabs>
        <w:tab w:val="clear" w:leader="none" w:pos="4536"/>
        <w:tab w:val="clear" w:leader="none" w:pos="9072"/>
        <w:tab w:val="right" w:leader="none" w:pos="9746"/>
      </w:tabs>
      <w:spacing/>
      <w:ind/>
      <w:jc w:val="both"/>
      <w:rPr>
        <w:rFonts w:asciiTheme="minorHAnsi" w:hAnsiTheme="minorHAnsi"/>
        <w:u w:val="single"/>
      </w:rPr>
    </w:pPr>
    <w:r>
      <w:rPr>
        <w:rFonts w:asciiTheme="minorHAnsi" w:hAnsiTheme="minorHAnsi"/>
        <w:u w:val="single"/>
      </w:rPr>
      <w:tab/>
    </w:r>
    <w:r>
      <w:rPr>
        <w:rFonts w:asciiTheme="minorHAnsi" w:hAnsiTheme="minorHAnsi"/>
        <w:u w:val="single"/>
      </w:rPr>
    </w:r>
    <w:r>
      <w:rPr>
        <w:rFonts w:asciiTheme="minorHAnsi" w:hAnsiTheme="minorHAnsi"/>
        <w:u w:val="single"/>
      </w:rPr>
    </w:r>
  </w:p>
  <w:sdt>
    <w:sdtPr>
      <w15:appearance w15:val="boundingBox"/>
      <w:id w:val="-279648002"/>
      <w:docPartObj>
        <w:docPartGallery w:val="Page Numbers (Top of Page)"/>
        <w:docPartUnique w:val="true"/>
      </w:docPartObj>
      <w:rPr>
        <w:rFonts w:asciiTheme="minorHAnsi" w:hAnsiTheme="minorHAnsi"/>
        <w:sz w:val="22"/>
        <w:szCs w:val="22"/>
      </w:rPr>
    </w:sdtPr>
    <w:sdtContent>
      <w:p w14:paraId="64E47908" w14:textId="3A54AC5D">
        <w:pPr>
          <w:pStyle w:val="1127"/>
          <w:pBdr/>
          <w:tabs>
            <w:tab w:val="clear" w:leader="none" w:pos="4536"/>
            <w:tab w:val="clear" w:leader="none" w:pos="9072"/>
            <w:tab w:val="right" w:leader="none" w:pos="9746"/>
          </w:tabs>
          <w:spacing/>
          <w:ind/>
          <w:jc w:val="right"/>
          <w:rPr>
            <w:rFonts w:asciiTheme="minorHAnsi" w:hAnsiTheme="minorHAnsi" w:cstheme="minorHAnsi"/>
            <w:b/>
            <w:sz w:val="22"/>
            <w:szCs w:val="22"/>
          </w:rPr>
        </w:pPr>
        <w:r/>
        <w:sdt>
          <w:sdtPr>
            <w15:appearance w15:val="boundingBox"/>
            <w:id w:val="-1275321880"/>
            <w:docPartObj>
              <w:docPartGallery w:val="Page Numbers (Top of Page)"/>
              <w:docPartUnique w:val="true"/>
            </w:docPartObj>
            <w:rPr>
              <w:rFonts w:asciiTheme="minorHAnsi" w:hAnsiTheme="minorHAnsi" w:cstheme="minorHAnsi"/>
              <w:sz w:val="22"/>
              <w:szCs w:val="22"/>
            </w:rPr>
          </w:sdtPr>
          <w:sdtContent>
            <w:r>
              <w:rPr>
                <w:rFonts w:cs="Arial" w:asciiTheme="minorHAnsi" w:hAnsiTheme="minorHAnsi"/>
                <w:sz w:val="16"/>
                <w:szCs w:val="16"/>
              </w:rPr>
              <w:t xml:space="preserve">DAJ_M003ENG_v02, May 2021</w:t>
            </w:r>
            <w:r>
              <w:rPr>
                <w:rFonts w:asciiTheme="minorHAnsi" w:hAnsiTheme="minorHAnsi" w:cstheme="minorHAnsi"/>
                <w:sz w:val="22"/>
                <w:szCs w:val="22"/>
              </w:rPr>
              <w:tab/>
            </w:r>
            <w:sdt>
              <w:sdtPr>
                <w15:appearance w15:val="boundingBox"/>
                <w:id w:val="196748648"/>
                <w:docPartObj>
                  <w:docPartGallery w:val="Page Numbers (Bottom of Page)"/>
                  <w:docPartUnique w:val="true"/>
                </w:docPartObj>
                <w:rPr>
                  <w:rFonts w:asciiTheme="minorHAnsi" w:hAnsiTheme="minorHAnsi"/>
                  <w:sz w:val="22"/>
                </w:rPr>
              </w:sdtPr>
              <w:sdtContent>
                <w:sdt>
                  <w:sdtPr>
                    <w15:appearance w15:val="boundingBox"/>
                    <w:id w:val="1658034465"/>
                    <w:docPartObj>
                      <w:docPartGallery w:val="Page Numbers (Top of Page)"/>
                      <w:docPartUnique w:val="true"/>
                    </w:docPartObj>
                    <w:rPr>
                      <w:rFonts w:asciiTheme="minorHAnsi" w:hAnsiTheme="minorHAnsi"/>
                      <w:b/>
                      <w:sz w:val="22"/>
                    </w:rPr>
                  </w:sdtPr>
                  <w:sdtContent>
                    <w:r>
                      <w:rPr>
                        <w:rFonts w:asciiTheme="minorHAnsi" w:hAnsiTheme="minorHAnsi"/>
                        <w:b/>
                        <w:sz w:val="22"/>
                      </w:rPr>
                      <w:t xml:space="preserve">Page </w:t>
                    </w:r>
                    <w:r>
                      <w:rPr>
                        <w:rFonts w:asciiTheme="minorHAnsi" w:hAnsiTheme="minorHAnsi"/>
                        <w:b/>
                        <w:sz w:val="22"/>
                      </w:rPr>
                      <w:fldChar w:fldCharType="begin"/>
                    </w:r>
                    <w:r>
                      <w:rPr>
                        <w:rFonts w:asciiTheme="minorHAnsi" w:hAnsiTheme="minorHAnsi"/>
                        <w:b/>
                        <w:sz w:val="22"/>
                      </w:rPr>
                      <w:instrText xml:space="preserve">PAGE</w:instrText>
                    </w:r>
                    <w:r>
                      <w:rPr>
                        <w:rFonts w:asciiTheme="minorHAnsi" w:hAnsiTheme="minorHAnsi"/>
                        <w:b/>
                        <w:sz w:val="22"/>
                      </w:rPr>
                      <w:fldChar w:fldCharType="separate"/>
                    </w:r>
                    <w:r>
                      <w:rPr>
                        <w:rFonts w:asciiTheme="minorHAnsi" w:hAnsiTheme="minorHAnsi"/>
                        <w:b/>
                        <w:sz w:val="22"/>
                      </w:rPr>
                      <w:t xml:space="preserve">4</w:t>
                    </w:r>
                    <w:r>
                      <w:rPr>
                        <w:rFonts w:asciiTheme="minorHAnsi" w:hAnsiTheme="minorHAnsi"/>
                        <w:b/>
                        <w:sz w:val="22"/>
                      </w:rPr>
                      <w:fldChar w:fldCharType="end"/>
                    </w:r>
                    <w:r>
                      <w:rPr>
                        <w:rFonts w:asciiTheme="minorHAnsi" w:hAnsiTheme="minorHAnsi"/>
                        <w:b/>
                        <w:sz w:val="22"/>
                      </w:rPr>
                      <w:t xml:space="preserve"> of </w:t>
                    </w:r>
                    <w:r>
                      <w:rPr>
                        <w:rFonts w:asciiTheme="minorHAnsi" w:hAnsiTheme="minorHAnsi"/>
                        <w:b/>
                        <w:sz w:val="22"/>
                      </w:rPr>
                      <w:fldChar w:fldCharType="begin"/>
                    </w:r>
                    <w:r>
                      <w:rPr>
                        <w:rFonts w:asciiTheme="minorHAnsi" w:hAnsiTheme="minorHAnsi"/>
                        <w:b/>
                        <w:sz w:val="22"/>
                      </w:rPr>
                      <w:instrText xml:space="preserve">NUMPAGES</w:instrText>
                    </w:r>
                    <w:r>
                      <w:rPr>
                        <w:rFonts w:asciiTheme="minorHAnsi" w:hAnsiTheme="minorHAnsi"/>
                        <w:b/>
                        <w:sz w:val="22"/>
                      </w:rPr>
                      <w:fldChar w:fldCharType="separate"/>
                    </w:r>
                    <w:r>
                      <w:rPr>
                        <w:rFonts w:asciiTheme="minorHAnsi" w:hAnsiTheme="minorHAnsi"/>
                        <w:b/>
                        <w:sz w:val="22"/>
                      </w:rPr>
                      <w:t xml:space="preserve">4</w:t>
                    </w:r>
                    <w:r>
                      <w:rPr>
                        <w:rFonts w:asciiTheme="minorHAnsi" w:hAnsiTheme="minorHAnsi"/>
                        <w:b/>
                        <w:sz w:val="22"/>
                      </w:rPr>
                      <w:fldChar w:fldCharType="end"/>
                    </w:r>
                  </w:sdtContent>
                </w:sdt>
              </w:sdtContent>
            </w:sdt>
          </w:sdtContent>
        </w:sdt>
        <w:r>
          <w:rPr>
            <w:rFonts w:asciiTheme="minorHAnsi" w:hAnsiTheme="minorHAnsi" w:cstheme="minorHAnsi"/>
            <w:b/>
            <w:sz w:val="22"/>
            <w:szCs w:val="22"/>
          </w:rPr>
        </w:r>
        <w:r>
          <w:rPr>
            <w:rFonts w:asciiTheme="minorHAnsi" w:hAnsiTheme="minorHAnsi" w:cstheme="minorHAnsi"/>
            <w:b/>
            <w:sz w:val="22"/>
            <w:szCs w:val="22"/>
          </w:rPr>
        </w:r>
      </w:p>
      <w:p w14:paraId="506639E6" w14:textId="517D5F16">
        <w:pPr>
          <w:pStyle w:val="1147"/>
          <w:widowControl w:val="false"/>
          <w:pBdr/>
          <w:spacing/>
          <w:ind/>
          <w:jc w:val="left"/>
          <w:rPr>
            <w:rFonts w:cs="Arial" w:asciiTheme="minorHAnsi" w:hAnsiTheme="minorHAnsi"/>
            <w:sz w:val="16"/>
            <w:szCs w:val="16"/>
          </w:rPr>
        </w:pPr>
        <w:r>
          <w:rPr>
            <w:rFonts w:asciiTheme="minorHAnsi" w:hAnsiTheme="minorHAnsi"/>
            <w:sz w:val="16"/>
            <w:szCs w:val="16"/>
          </w:rPr>
          <w:t xml:space="preserve">Expertise France - </w:t>
        </w:r>
        <w:r>
          <w:rPr>
            <w:rFonts w:asciiTheme="minorHAnsi" w:hAnsiTheme="minorHAnsi"/>
            <w:sz w:val="16"/>
            <w:szCs w:val="16"/>
          </w:rPr>
          <w:br/>
        </w:r>
        <w:r>
          <w:rPr>
            <w:rFonts w:cs="Arial" w:asciiTheme="minorHAnsi" w:hAnsiTheme="minorHAnsi"/>
            <w:sz w:val="16"/>
            <w:szCs w:val="16"/>
          </w:rPr>
          <w:t xml:space="preserve">SIRET : 808 734 792</w:t>
        </w:r>
        <w:r>
          <w:rPr>
            <w:rFonts w:cs="Arial" w:asciiTheme="minorHAnsi" w:hAnsiTheme="minorHAnsi"/>
            <w:sz w:val="16"/>
            <w:szCs w:val="16"/>
          </w:rPr>
          <w:t xml:space="preserve"> </w:t>
        </w:r>
        <w:r>
          <w:rPr>
            <w:rFonts w:cs="Arial" w:asciiTheme="minorHAnsi" w:hAnsiTheme="minorHAnsi"/>
            <w:sz w:val="16"/>
            <w:szCs w:val="16"/>
          </w:rPr>
          <w:t xml:space="preserve">– 40 Boulevar</w:t>
        </w:r>
        <w:r>
          <w:rPr>
            <w:rFonts w:cs="Arial" w:asciiTheme="minorHAnsi" w:hAnsiTheme="minorHAnsi"/>
            <w:sz w:val="16"/>
            <w:szCs w:val="16"/>
          </w:rPr>
          <w:t xml:space="preserve">d </w:t>
        </w:r>
        <w:r>
          <w:rPr>
            <w:rFonts w:cs="Arial" w:asciiTheme="minorHAnsi" w:hAnsiTheme="minorHAnsi"/>
            <w:sz w:val="16"/>
            <w:szCs w:val="16"/>
          </w:rPr>
          <w:t xml:space="preserve">de Port-Royal, 75</w:t>
        </w:r>
        <w:r>
          <w:rPr>
            <w:rFonts w:cs="Arial" w:asciiTheme="minorHAnsi" w:hAnsiTheme="minorHAnsi"/>
            <w:sz w:val="16"/>
            <w:szCs w:val="16"/>
          </w:rPr>
          <w:t xml:space="preserve">005 PARIS</w:t>
        </w:r>
        <w:r>
          <w:rPr>
            <w:rFonts w:cs="Arial" w:asciiTheme="minorHAnsi" w:hAnsiTheme="minorHAnsi"/>
            <w:sz w:val="16"/>
            <w:szCs w:val="16"/>
          </w:rPr>
          <w:t xml:space="preserve"> </w:t>
        </w:r>
        <w:r>
          <w:rPr>
            <w:rFonts w:cs="Arial" w:asciiTheme="minorHAnsi" w:hAnsiTheme="minorHAnsi"/>
            <w:sz w:val="16"/>
            <w:szCs w:val="16"/>
          </w:rPr>
          <w:t xml:space="preserve">– France</w:t>
        </w:r>
        <w:r>
          <w:rPr>
            <w:rFonts w:cs="Arial" w:asciiTheme="minorHAnsi" w:hAnsiTheme="minorHAnsi"/>
            <w:sz w:val="16"/>
            <w:szCs w:val="16"/>
          </w:rPr>
        </w:r>
        <w:r>
          <w:rPr>
            <w:rFonts w:cs="Arial" w:asciiTheme="minorHAnsi" w:hAnsiTheme="minorHAnsi"/>
            <w:sz w:val="16"/>
            <w:szCs w:val="16"/>
          </w:rPr>
        </w:r>
      </w:p>
    </w:sdtContent>
  </w:sdt>
  <w:p w14:paraId="7CC811EE" w14:textId="77777777">
    <w:pPr>
      <w:pStyle w:val="1127"/>
      <w:pBdr/>
      <w:tabs>
        <w:tab w:val="clear" w:leader="none" w:pos="4536"/>
        <w:tab w:val="clear" w:leader="none" w:pos="9072"/>
        <w:tab w:val="right" w:leader="none" w:pos="9746"/>
      </w:tabs>
      <w:spacing/>
      <w:ind/>
      <w:jc w:val="both"/>
      <w:rPr>
        <w:rFonts w:asciiTheme="minorHAnsi" w:hAnsiTheme="minorHAnsi"/>
        <w:szCs w:val="22"/>
      </w:rPr>
    </w:pPr>
    <w:r>
      <w:rPr>
        <w:rFonts w:asciiTheme="minorHAnsi" w:hAnsiTheme="minorHAnsi"/>
        <w:szCs w:val="22"/>
      </w:rPr>
    </w:r>
    <w:r>
      <w:rPr>
        <w:rFonts w:asciiTheme="minorHAnsi" w:hAnsiTheme="minorHAnsi"/>
        <w:szCs w:val="22"/>
      </w:rPr>
    </w:r>
    <w:r>
      <w:rPr>
        <w:rFonts w:asciiTheme="minorHAnsi" w:hAnsiTheme="minorHAnsi"/>
        <w:szCs w:val="22"/>
      </w:rP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14:paraId="1FBAA7A3" w14:textId="77777777">
    <w:pPr>
      <w:pStyle w:val="1127"/>
      <w:framePr w:hAnchor="margin" w:vAnchor="text" w:wrap="around" w:xAlign="right" w:y="1"/>
      <w:pBdr/>
      <w:spacing/>
      <w:ind/>
      <w:rPr>
        <w:rStyle w:val="1129"/>
      </w:rPr>
    </w:pPr>
    <w:r>
      <w:rPr>
        <w:rStyle w:val="1129"/>
      </w:rPr>
      <w:fldChar w:fldCharType="begin"/>
    </w:r>
    <w:r>
      <w:rPr>
        <w:rStyle w:val="1129"/>
      </w:rPr>
      <w:instrText xml:space="preserve">PAGE  </w:instrText>
    </w:r>
    <w:r>
      <w:rPr>
        <w:rStyle w:val="1129"/>
      </w:rPr>
      <w:fldChar w:fldCharType="end"/>
    </w:r>
    <w:r>
      <w:rPr>
        <w:rStyle w:val="1129"/>
      </w:rPr>
    </w:r>
    <w:r>
      <w:rPr>
        <w:rStyle w:val="1129"/>
      </w:rPr>
    </w:r>
  </w:p>
  <w:p w14:paraId="56BDE012" w14:textId="77777777">
    <w:pPr>
      <w:pStyle w:val="1127"/>
      <w:pBdr/>
      <w:spacing/>
      <w:ind w:right="360"/>
      <w:rPr/>
    </w:pPr>
    <w:r/>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sdt>
    <w:sdtPr>
      <w15:appearance w15:val="boundingBox"/>
      <w:id w:val="-1568570764"/>
      <w:docPartObj>
        <w:docPartGallery w:val="Page Numbers (Bottom of Page)"/>
        <w:docPartUnique w:val="true"/>
      </w:docPartObj>
      <w:rPr>
        <w:rFonts w:asciiTheme="minorHAnsi" w:hAnsiTheme="minorHAnsi" w:cstheme="minorHAnsi"/>
        <w:sz w:val="22"/>
        <w:szCs w:val="22"/>
      </w:rPr>
    </w:sdtPr>
    <w:sdtContent>
      <w:sdt>
        <w:sdtPr>
          <w15:appearance w15:val="boundingBox"/>
          <w:id w:val="21838982"/>
          <w:docPartObj>
            <w:docPartGallery w:val="Page Numbers (Top of Page)"/>
            <w:docPartUnique w:val="true"/>
          </w:docPartObj>
          <w:rPr>
            <w:rFonts w:asciiTheme="minorHAnsi" w:hAnsiTheme="minorHAnsi" w:cstheme="minorHAnsi"/>
            <w:sz w:val="22"/>
            <w:szCs w:val="22"/>
          </w:rPr>
        </w:sdtPr>
        <w:sdtContent>
          <w:p w14:paraId="41F1A57A" w14:textId="77777777">
            <w:pPr>
              <w:pStyle w:val="1127"/>
              <w:pBdr/>
              <w:tabs>
                <w:tab w:val="clear" w:leader="none" w:pos="4536"/>
                <w:tab w:val="clear" w:leader="none" w:pos="9072"/>
                <w:tab w:val="right" w:leader="none" w:pos="9746"/>
              </w:tabs>
              <w:spacing/>
              <w:ind/>
              <w:jc w:val="both"/>
              <w:rPr>
                <w:rFonts w:asciiTheme="minorHAnsi" w:hAnsiTheme="minorHAnsi" w:cstheme="minorHAnsi"/>
                <w:u w:val="single"/>
              </w:rPr>
            </w:pPr>
            <w:r>
              <w:rPr>
                <w:rFonts w:asciiTheme="minorHAnsi" w:hAnsiTheme="minorHAnsi" w:cstheme="minorHAnsi"/>
                <w:u w:val="single"/>
              </w:rPr>
              <w:tab/>
            </w:r>
            <w:r>
              <w:rPr>
                <w:rFonts w:asciiTheme="minorHAnsi" w:hAnsiTheme="minorHAnsi" w:cstheme="minorHAnsi"/>
                <w:u w:val="single"/>
              </w:rPr>
            </w:r>
            <w:r>
              <w:rPr>
                <w:rFonts w:asciiTheme="minorHAnsi" w:hAnsiTheme="minorHAnsi" w:cstheme="minorHAnsi"/>
                <w:u w:val="single"/>
              </w:rPr>
            </w:r>
          </w:p>
          <w:p w14:paraId="6E660346" w14:textId="271F8648">
            <w:pPr>
              <w:pStyle w:val="1127"/>
              <w:pBdr/>
              <w:tabs>
                <w:tab w:val="clear" w:leader="none" w:pos="4536"/>
                <w:tab w:val="clear" w:leader="none" w:pos="9072"/>
                <w:tab w:val="right" w:leader="none" w:pos="9746"/>
              </w:tabs>
              <w:spacing/>
              <w:ind/>
              <w:jc w:val="right"/>
              <w:rPr>
                <w:rFonts w:asciiTheme="minorHAnsi" w:hAnsiTheme="minorHAnsi" w:cstheme="minorHAnsi"/>
                <w:b/>
                <w:sz w:val="22"/>
                <w:szCs w:val="22"/>
              </w:rPr>
            </w:pPr>
            <w:r/>
            <w:sdt>
              <w:sdtPr>
                <w15:appearance w15:val="boundingBox"/>
                <w:id w:val="540024111"/>
                <w:docPartObj>
                  <w:docPartGallery w:val="Page Numbers (Top of Page)"/>
                  <w:docPartUnique w:val="true"/>
                </w:docPartObj>
                <w:rPr>
                  <w:rFonts w:asciiTheme="minorHAnsi" w:hAnsiTheme="minorHAnsi" w:cstheme="minorHAnsi"/>
                  <w:sz w:val="22"/>
                  <w:szCs w:val="22"/>
                </w:rPr>
              </w:sdtPr>
              <w:sdtContent>
                <w:r>
                  <w:rPr>
                    <w:rFonts w:cs="Arial" w:asciiTheme="minorHAnsi" w:hAnsiTheme="minorHAnsi"/>
                    <w:sz w:val="16"/>
                    <w:szCs w:val="16"/>
                  </w:rPr>
                  <w:t xml:space="preserve">DAJ_M003ENG_v0</w:t>
                </w:r>
                <w:r>
                  <w:rPr>
                    <w:rFonts w:cs="Arial" w:asciiTheme="minorHAnsi" w:hAnsiTheme="minorHAnsi"/>
                    <w:sz w:val="16"/>
                    <w:szCs w:val="16"/>
                  </w:rPr>
                  <w:t xml:space="preserve">2, May 2021</w:t>
                </w:r>
                <w:r>
                  <w:rPr>
                    <w:rFonts w:asciiTheme="minorHAnsi" w:hAnsiTheme="minorHAnsi" w:cstheme="minorHAnsi"/>
                    <w:sz w:val="22"/>
                    <w:szCs w:val="22"/>
                  </w:rPr>
                  <w:tab/>
                </w:r>
                <w:sdt>
                  <w:sdtPr>
                    <w15:appearance w15:val="boundingBox"/>
                    <w:id w:val="1539232924"/>
                    <w:docPartObj>
                      <w:docPartGallery w:val="Page Numbers (Bottom of Page)"/>
                      <w:docPartUnique w:val="true"/>
                    </w:docPartObj>
                    <w:rPr>
                      <w:rFonts w:asciiTheme="minorHAnsi" w:hAnsiTheme="minorHAnsi"/>
                      <w:sz w:val="22"/>
                    </w:rPr>
                  </w:sdtPr>
                  <w:sdtContent>
                    <w:sdt>
                      <w:sdtPr>
                        <w15:appearance w15:val="boundingBox"/>
                        <w:id w:val="-1769616900"/>
                        <w:docPartObj>
                          <w:docPartGallery w:val="Page Numbers (Top of Page)"/>
                          <w:docPartUnique w:val="true"/>
                        </w:docPartObj>
                        <w:rPr>
                          <w:rFonts w:asciiTheme="minorHAnsi" w:hAnsiTheme="minorHAnsi"/>
                          <w:b/>
                          <w:sz w:val="22"/>
                        </w:rPr>
                      </w:sdtPr>
                      <w:sdtContent>
                        <w:r>
                          <w:rPr>
                            <w:rFonts w:asciiTheme="minorHAnsi" w:hAnsiTheme="minorHAnsi"/>
                            <w:b/>
                            <w:sz w:val="22"/>
                          </w:rPr>
                          <w:t xml:space="preserve">Page </w:t>
                        </w:r>
                        <w:r>
                          <w:rPr>
                            <w:rFonts w:asciiTheme="minorHAnsi" w:hAnsiTheme="minorHAnsi"/>
                            <w:b/>
                            <w:sz w:val="22"/>
                          </w:rPr>
                          <w:fldChar w:fldCharType="begin"/>
                        </w:r>
                        <w:r>
                          <w:rPr>
                            <w:rFonts w:asciiTheme="minorHAnsi" w:hAnsiTheme="minorHAnsi"/>
                            <w:b/>
                            <w:sz w:val="22"/>
                          </w:rPr>
                          <w:instrText xml:space="preserve">PAGE</w:instrText>
                        </w:r>
                        <w:r>
                          <w:rPr>
                            <w:rFonts w:asciiTheme="minorHAnsi" w:hAnsiTheme="minorHAnsi"/>
                            <w:b/>
                            <w:sz w:val="22"/>
                          </w:rPr>
                          <w:fldChar w:fldCharType="separate"/>
                        </w:r>
                        <w:r>
                          <w:rPr>
                            <w:rFonts w:asciiTheme="minorHAnsi" w:hAnsiTheme="minorHAnsi"/>
                            <w:b/>
                            <w:sz w:val="22"/>
                          </w:rPr>
                          <w:t xml:space="preserve">1</w:t>
                        </w:r>
                        <w:r>
                          <w:rPr>
                            <w:rFonts w:asciiTheme="minorHAnsi" w:hAnsiTheme="minorHAnsi"/>
                            <w:b/>
                            <w:sz w:val="22"/>
                          </w:rPr>
                          <w:fldChar w:fldCharType="end"/>
                        </w:r>
                        <w:r>
                          <w:rPr>
                            <w:rFonts w:asciiTheme="minorHAnsi" w:hAnsiTheme="minorHAnsi"/>
                            <w:b/>
                            <w:sz w:val="22"/>
                          </w:rPr>
                          <w:t xml:space="preserve"> of </w:t>
                        </w:r>
                        <w:r>
                          <w:rPr>
                            <w:rFonts w:asciiTheme="minorHAnsi" w:hAnsiTheme="minorHAnsi"/>
                            <w:b/>
                            <w:sz w:val="22"/>
                          </w:rPr>
                          <w:fldChar w:fldCharType="begin"/>
                        </w:r>
                        <w:r>
                          <w:rPr>
                            <w:rFonts w:asciiTheme="minorHAnsi" w:hAnsiTheme="minorHAnsi"/>
                            <w:b/>
                            <w:sz w:val="22"/>
                          </w:rPr>
                          <w:instrText xml:space="preserve">NUMPAGES</w:instrText>
                        </w:r>
                        <w:r>
                          <w:rPr>
                            <w:rFonts w:asciiTheme="minorHAnsi" w:hAnsiTheme="minorHAnsi"/>
                            <w:b/>
                            <w:sz w:val="22"/>
                          </w:rPr>
                          <w:fldChar w:fldCharType="separate"/>
                        </w:r>
                        <w:r>
                          <w:rPr>
                            <w:rFonts w:asciiTheme="minorHAnsi" w:hAnsiTheme="minorHAnsi"/>
                            <w:b/>
                            <w:sz w:val="22"/>
                          </w:rPr>
                          <w:t xml:space="preserve">1</w:t>
                        </w:r>
                        <w:r>
                          <w:rPr>
                            <w:rFonts w:asciiTheme="minorHAnsi" w:hAnsiTheme="minorHAnsi"/>
                            <w:b/>
                            <w:sz w:val="22"/>
                          </w:rPr>
                          <w:fldChar w:fldCharType="end"/>
                        </w:r>
                      </w:sdtContent>
                    </w:sdt>
                  </w:sdtContent>
                </w:sdt>
              </w:sdtContent>
            </w:sdt>
            <w:r>
              <w:rPr>
                <w:rFonts w:asciiTheme="minorHAnsi" w:hAnsiTheme="minorHAnsi" w:cstheme="minorHAnsi"/>
                <w:b/>
                <w:sz w:val="22"/>
                <w:szCs w:val="22"/>
              </w:rPr>
            </w:r>
            <w:r>
              <w:rPr>
                <w:rFonts w:asciiTheme="minorHAnsi" w:hAnsiTheme="minorHAnsi" w:cstheme="minorHAnsi"/>
                <w:b/>
                <w:sz w:val="22"/>
                <w:szCs w:val="22"/>
              </w:rPr>
            </w:r>
          </w:p>
          <w:p w14:paraId="79D2E3BB" w14:textId="30B39C44">
            <w:pPr>
              <w:pStyle w:val="1147"/>
              <w:widowControl w:val="false"/>
              <w:pBdr/>
              <w:spacing/>
              <w:ind/>
              <w:jc w:val="left"/>
              <w:rPr>
                <w:rFonts w:cs="Arial" w:asciiTheme="minorHAnsi" w:hAnsiTheme="minorHAnsi"/>
                <w:sz w:val="16"/>
                <w:szCs w:val="16"/>
              </w:rPr>
            </w:pPr>
            <w:r>
              <w:rPr>
                <w:rFonts w:asciiTheme="minorHAnsi" w:hAnsiTheme="minorHAnsi"/>
                <w:sz w:val="16"/>
                <w:szCs w:val="16"/>
              </w:rPr>
              <w:t xml:space="preserve">Expertise France </w:t>
            </w:r>
            <w:r>
              <w:rPr>
                <w:rFonts w:asciiTheme="minorHAnsi" w:hAnsiTheme="minorHAnsi"/>
                <w:sz w:val="16"/>
                <w:szCs w:val="16"/>
              </w:rPr>
              <w:t xml:space="preserve"> </w:t>
            </w:r>
            <w:r>
              <w:rPr>
                <w:rFonts w:asciiTheme="minorHAnsi" w:hAnsiTheme="minorHAnsi"/>
                <w:sz w:val="16"/>
                <w:szCs w:val="16"/>
              </w:rPr>
              <w:br/>
            </w:r>
            <w:r>
              <w:rPr>
                <w:rFonts w:cs="Arial" w:asciiTheme="minorHAnsi" w:hAnsiTheme="minorHAnsi"/>
                <w:sz w:val="16"/>
                <w:szCs w:val="16"/>
              </w:rPr>
              <w:t xml:space="preserve">SIRET : 808 734 792 – 40 Boulevar</w:t>
            </w:r>
            <w:r>
              <w:rPr>
                <w:rFonts w:cs="Arial" w:asciiTheme="minorHAnsi" w:hAnsiTheme="minorHAnsi"/>
                <w:sz w:val="16"/>
                <w:szCs w:val="16"/>
              </w:rPr>
              <w:t xml:space="preserve">d </w:t>
            </w:r>
            <w:r>
              <w:rPr>
                <w:rFonts w:cs="Arial" w:asciiTheme="minorHAnsi" w:hAnsiTheme="minorHAnsi"/>
                <w:sz w:val="16"/>
                <w:szCs w:val="16"/>
              </w:rPr>
              <w:t xml:space="preserve">de Port-Royal, 75</w:t>
            </w:r>
            <w:r>
              <w:rPr>
                <w:rFonts w:cs="Arial" w:asciiTheme="minorHAnsi" w:hAnsiTheme="minorHAnsi"/>
                <w:sz w:val="16"/>
                <w:szCs w:val="16"/>
              </w:rPr>
              <w:t xml:space="preserve">005 PARIS– France</w:t>
            </w:r>
            <w:r>
              <w:rPr>
                <w:rFonts w:cs="Arial" w:asciiTheme="minorHAnsi" w:hAnsiTheme="minorHAnsi"/>
                <w:sz w:val="16"/>
                <w:szCs w:val="16"/>
              </w:rPr>
            </w:r>
            <w:r>
              <w:rPr>
                <w:rFonts w:cs="Arial" w:asciiTheme="minorHAnsi" w:hAnsiTheme="minorHAnsi"/>
                <w:sz w:val="16"/>
                <w:szCs w:val="16"/>
              </w:rPr>
            </w:r>
          </w:p>
          <w:p w14:paraId="38C1F828" w14:textId="3802F2F5">
            <w:pPr>
              <w:pStyle w:val="1127"/>
              <w:pBdr/>
              <w:tabs>
                <w:tab w:val="clear" w:leader="none" w:pos="4536"/>
                <w:tab w:val="clear" w:leader="none" w:pos="9072"/>
                <w:tab w:val="right" w:leader="none" w:pos="9746"/>
              </w:tabs>
              <w:spacing/>
              <w:ind/>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sz w:val="22"/>
                <w:szCs w:val="22"/>
              </w:rPr>
            </w:r>
            <w:r>
              <w:rPr>
                <w:rFonts w:asciiTheme="minorHAnsi" w:hAnsiTheme="minorHAnsi" w:cstheme="minorHAnsi"/>
                <w:sz w:val="22"/>
                <w:szCs w:val="22"/>
              </w:rPr>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14:paraId="35E81101" w14:textId="77777777">
      <w:pPr>
        <w:pBdr/>
        <w:spacing/>
        <w:ind/>
        <w:rPr/>
      </w:pPr>
      <w:r>
        <w:separator/>
      </w:r>
      <w:r/>
    </w:p>
  </w:footnote>
  <w:footnote w:type="continuationSeparator" w:id="0">
    <w:p w14:paraId="34E8F182" w14:textId="77777777">
      <w:pPr>
        <w:pBdr/>
        <w:spacing/>
        <w:ind/>
        <w:rPr/>
      </w:pP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14:paraId="46A64378" w14:textId="5E4506CF">
    <w:pPr>
      <w:pStyle w:val="1126"/>
      <w:pBdr/>
      <w:spacing/>
      <w:ind/>
      <w:rPr>
        <w:rFonts w:ascii="Calibri" w:hAnsi="Calibri" w:cs="Arial"/>
      </w:rPr>
    </w:pPr>
    <w:r>
      <w:rPr>
        <w:rFonts w:ascii="Calibri" w:hAnsi="Calibri" w:cs="Arial"/>
      </w:rPr>
    </w:r>
    <w:r>
      <w:rPr>
        <w:rFonts w:ascii="Calibri" w:hAnsi="Calibri" w:cs="Arial"/>
      </w:rPr>
    </w:r>
    <w:r>
      <w:rPr>
        <w:rFonts w:ascii="Calibri" w:hAnsi="Calibri" w:cs="Arial"/>
      </w:rPr>
    </w:r>
  </w:p>
  <w:p w14:paraId="73772FA7" w14:textId="0E2D9339">
    <w:pPr>
      <w:pStyle w:val="1126"/>
      <w:pBdr/>
      <w:tabs>
        <w:tab w:val="clear" w:leader="none" w:pos="4536"/>
        <w:tab w:val="clear" w:leader="none" w:pos="9072"/>
        <w:tab w:val="right" w:leader="none" w:pos="9781"/>
      </w:tabs>
      <w:spacing/>
      <w:ind/>
      <w:rPr>
        <w:rFonts w:ascii="Calibri" w:hAnsi="Calibri" w:cs="Arial"/>
        <w:sz w:val="18"/>
        <w:u w:val="single"/>
      </w:rPr>
    </w:pPr>
    <w:r>
      <w:rPr>
        <w:rFonts w:ascii="Calibri" w:hAnsi="Calibri" w:cs="Arial"/>
        <w:b/>
        <w:bCs/>
        <w:smallCaps/>
      </w:rPr>
      <w:t xml:space="preserve">Terms of reference / </w:t>
    </w:r>
    <w:r>
      <w:rPr>
        <w:rFonts w:ascii="Calibri" w:hAnsi="Calibri" w:cs="Arial"/>
        <w:b/>
        <w:bCs/>
        <w:smallCaps/>
      </w:rPr>
      <w:t xml:space="preserve">specifications</w:t>
    </w:r>
    <w:r>
      <w:rPr>
        <w:rFonts w:ascii="Calibri" w:hAnsi="Calibri" w:cs="Arial"/>
        <w:sz w:val="18"/>
        <w:u w:val="single"/>
      </w:rPr>
    </w:r>
    <w:r>
      <w:rPr>
        <w:rFonts w:ascii="Calibri" w:hAnsi="Calibri" w:cs="Arial"/>
        <w:sz w:val="18"/>
        <w:u w:val="single"/>
      </w:rPr>
    </w:r>
  </w:p>
  <w:p w14:paraId="3E6C0A6F" w14:textId="0FC1B7B2">
    <w:pPr>
      <w:pStyle w:val="1126"/>
      <w:pBdr/>
      <w:tabs>
        <w:tab w:val="clear" w:leader="none" w:pos="4536"/>
        <w:tab w:val="clear" w:leader="none" w:pos="9072"/>
        <w:tab w:val="right" w:leader="none" w:pos="9781"/>
      </w:tabs>
      <w:spacing/>
      <w:ind/>
      <w:rPr>
        <w:rFonts w:ascii="Calibri" w:hAnsi="Calibri" w:cs="Arial"/>
        <w:sz w:val="18"/>
        <w:u w:val="single"/>
      </w:rPr>
    </w:pPr>
    <w:r>
      <w:rPr>
        <w:u w:val="single"/>
      </w:rPr>
      <w:tab/>
    </w:r>
    <w:r>
      <w:rPr>
        <w:rFonts w:ascii="Calibri" w:hAnsi="Calibri" w:cs="Arial"/>
        <w:sz w:val="18"/>
        <w:u w:val="single"/>
      </w:rPr>
    </w:r>
    <w:r>
      <w:rPr>
        <w:rFonts w:ascii="Calibri" w:hAnsi="Calibri" w:cs="Arial"/>
        <w:sz w:val="18"/>
        <w:u w:val="single"/>
      </w:rPr>
    </w:r>
  </w:p>
  <w:p w14:paraId="76B902E6" w14:textId="77777777">
    <w:pPr>
      <w:pStyle w:val="1126"/>
      <w:pBdr/>
      <w:spacing/>
      <w:ind/>
      <w:rPr/>
    </w:pPr>
    <w: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14:paraId="51D39D88" w14:textId="77777777">
    <w:pPr>
      <w:pStyle w:val="1126"/>
      <w:pBdr/>
      <w:spacing/>
      <w:ind/>
      <w:rPr/>
    </w:pPr>
    <w:r>
      <mc:AlternateContent>
        <mc:Choice Requires="wpg">
          <w:drawing>
            <wp:anchor xmlns:wp="http://schemas.openxmlformats.org/drawingml/2006/wordprocessingDrawing" xmlns:wp14="http://schemas.microsoft.com/office/word/2010/wordprocessingDrawing" distT="0" distB="0" distL="114300" distR="114300" simplePos="0" relativeHeight="251657216" behindDoc="1" locked="0" layoutInCell="0" allowOverlap="1">
              <wp:simplePos x="0" y="0"/>
              <wp:positionH relativeFrom="margin">
                <wp:align>center</wp:align>
              </wp:positionH>
              <wp:positionV relativeFrom="margin">
                <wp:align>center</wp:align>
              </wp:positionV>
              <wp:extent cx="10706100" cy="10693400"/>
              <wp:effectExtent l="19050" t="0" r="0" b="0"/>
              <wp:wrapNone/>
              <wp:docPr id="1" name="Image 1" descr="Fond F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ond FEI"/>
                      <pic:cNvPicPr>
                        <a:picLocks noChangeAspect="1"/>
                      </pic:cNvPicPr>
                      <pic:nvPr/>
                    </pic:nvPicPr>
                    <pic:blipFill rotWithShape="1">
                      <a:blip r:embed="rId1">
                        <a:lum bright="70000" contrast="-70000"/>
                      </a:blip>
                      <a:stretch/>
                    </pic:blipFill>
                    <pic:spPr bwMode="auto">
                      <a:xfrm>
                        <a:off x="0" y="0"/>
                        <a:ext cx="10706100" cy="10693400"/>
                      </a:xfrm>
                      <a:prstGeom prst="rect">
                        <a:avLst/>
                      </a:prstGeom>
                      <a:noFill/>
                    </pic:spPr>
                  </pic:pic>
                </a:graphicData>
              </a:graphic>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position:absolute;z-index:-251657216;o:allowoverlap:true;o:allowincell:false;mso-position-horizontal-relative:margin;mso-position-horizontal:center;mso-position-vertical-relative:margin;mso-position-vertical:center;width:843.00pt;height:842.00pt;mso-wrap-distance-left:9.00pt;mso-wrap-distance-top:0.00pt;mso-wrap-distance-right:9.00pt;mso-wrap-distance-bottom:0.00pt;z-index:1;" stroked="false">
              <v:imagedata r:id="rId1" o:title=""/>
              <o:lock v:ext="edit" rotation="t"/>
            </v:shape>
          </w:pict>
        </mc:Fallback>
      </mc:AlternateContent>
    </w:r>
    <w:r>
      <mc:AlternateContent>
        <mc:Choice Requires="wpg">
          <w:drawing>
            <wp:anchor xmlns:wp="http://schemas.openxmlformats.org/drawingml/2006/wordprocessingDrawing" xmlns:wp14="http://schemas.microsoft.com/office/word/2010/wordprocessingDrawing" distT="0" distB="0" distL="114300" distR="114300" simplePos="0" relativeHeight="251658240" behindDoc="1" locked="0" layoutInCell="0" allowOverlap="1">
              <wp:simplePos x="0" y="0"/>
              <wp:positionH relativeFrom="margin">
                <wp:align>center</wp:align>
              </wp:positionH>
              <wp:positionV relativeFrom="margin">
                <wp:align>center</wp:align>
              </wp:positionV>
              <wp:extent cx="10706100" cy="10693400"/>
              <wp:effectExtent l="0" t="0" r="0" b="0"/>
              <wp:wrapNone/>
              <wp:docPr id="2" name="WordPictureWatermark2"/>
              <wp:cNvGraphicFramePr/>
              <a:graphic xmlns:a="http://schemas.openxmlformats.org/drawingml/2006/main">
                <a:graphicData uri="http://schemas.openxmlformats.org/drawingml/2006/picture">
                  <pic:pic xmlns:pic="http://schemas.openxmlformats.org/drawingml/2006/picture">
                    <pic:nvPicPr>
                      <pic:cNvPr id="0" name="" descr="Fond FEI"/>
                      <pic:cNvPicPr/>
                      <pic:nvPr/>
                    </pic:nvPicPr>
                    <pic:blipFill rotWithShape="1">
                      <a:blip r:embed="rId2"/>
                      <a:stretch/>
                    </pic:blipFill>
                    <pic:spPr bwMode="auto">
                      <a:xfrm>
                        <a:off x="0" y="0"/>
                        <a:ext cx="10706100" cy="10693400"/>
                      </a:xfrm>
                      <a:prstGeom prst="rect">
                        <a:avLst/>
                      </a:prstGeom>
                      <a:noFill/>
                    </pic:spPr>
                  </pic:pic>
                </a:graphicData>
              </a:graphic>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 type="#_x0000_t75" style="position:absolute;z-index:-251658240;o:allowoverlap:true;o:allowincell:false;mso-position-horizontal-relative:margin;mso-position-horizontal:center;mso-position-vertical-relative:margin;mso-position-vertical:center;width:843.00pt;height:842.00pt;mso-wrap-distance-left:9.00pt;mso-wrap-distance-top:0.00pt;mso-wrap-distance-right:9.00pt;mso-wrap-distance-bottom:0.00pt;z-index:1;" stroked="false">
              <v:imagedata r:id="rId2" o:title=""/>
              <o:lock v:ext="edit" rotation="t"/>
            </v:shape>
          </w:pict>
        </mc:Fallback>
      </mc:AlternateContent>
    </w:r>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14:paraId="7EDFC669" w14:textId="489921E2">
    <w:pPr>
      <w:pStyle w:val="1126"/>
      <w:pBdr/>
      <w:spacing/>
      <w:ind/>
      <w:rPr/>
    </w:pPr>
    <w:r/>
    <w:bookmarkStart w:id="0" w:name="_Hlk62125806"/>
    <w:r/>
    <w:bookmarkStart w:id="1" w:name="_Hlk62125807"/>
    <w:r>
      <mc:AlternateContent>
        <mc:Choice Requires="wpg">
          <w:drawing>
            <wp:inline xmlns:wp="http://schemas.openxmlformats.org/drawingml/2006/wordprocessingDrawing" distT="0" distB="0" distL="0" distR="0">
              <wp:extent cx="2124000" cy="1116000"/>
              <wp:effectExtent l="0" t="0" r="0" b="0"/>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r/>
                    </pic:nvPicPr>
                    <pic:blipFill rotWithShape="1">
                      <a:blip r:embed="rId1"/>
                      <a:srcRect l="10815" t="17177" r="11039" b="15858"/>
                      <a:stretch/>
                    </pic:blipFill>
                    <pic:spPr bwMode="auto">
                      <a:xfrm>
                        <a:off x="0" y="0"/>
                        <a:ext cx="2124000" cy="1116000"/>
                      </a:xfrm>
                      <a:prstGeom prst="rect">
                        <a:avLst/>
                      </a:prstGeom>
                      <a:ln>
                        <a:noFill/>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 o:spid="_x0000_s2" type="#_x0000_t75" style="width:167.24pt;height:87.87pt;mso-wrap-distance-left:0.00pt;mso-wrap-distance-top:0.00pt;mso-wrap-distance-right:0.00pt;mso-wrap-distance-bottom:0.00pt;z-index:1;" stroked="f">
              <v:imagedata r:id="rId1" o:title="" croptop="11257f" cropleft="7088f" cropbottom="10393f" cropright="7235f"/>
              <o:lock v:ext="edit" rotation="t"/>
            </v:shape>
          </w:pict>
        </mc:Fallback>
      </mc:AlternateContent>
    </w:r>
    <w:bookmarkEnd w:id="0"/>
    <w:r/>
    <w:bookmarkEnd w:id="1"/>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lvl w:ilvl="0">
      <w:isLgl w:val="false"/>
      <w:lvlJc w:val="left"/>
      <w:lvlText w:val="•"/>
      <w:numFmt w:val="bullet"/>
      <w:pPr>
        <w:pBdr/>
        <w:tabs>
          <w:tab w:val="num" w:leader="none" w:pos="360"/>
        </w:tabs>
        <w:spacing/>
        <w:ind w:firstLine="0" w:left="0"/>
      </w:pPr>
      <w:pStyle w:val="1146"/>
      <w:rPr>
        <w:rFonts w:hint="default" w:ascii="Arial" w:hAnsi="Arial"/>
        <w:b w:val="0"/>
        <w:i w:val="0"/>
        <w:caps w:val="0"/>
        <w:strike w:val="0"/>
        <w:vanish w:val="0"/>
        <w:color w:val="000000"/>
        <w:spacing w:val="0"/>
        <w:position w:val="0"/>
        <w:sz w:val="20"/>
        <w:vertAlign w:val="baseline"/>
        <w14:textOutline w14:w="0" w14:cap="rnd" w14:cmpd="sng" w14:algn="ctr">
          <w14:noFill/>
          <w14:prstDash w14:val="solid"/>
          <w14:bevel/>
        </w14:textOutline>
      </w:rPr>
      <w:start w:val="1"/>
      <w:suff w:val="tab"/>
    </w:lvl>
    <w:lvl w:ilvl="1">
      <w:isLgl w:val="false"/>
      <w:lvlJc w:val="left"/>
      <w:lvlText w:val=""/>
      <w:numFmt w:val="bullet"/>
      <w:pPr>
        <w:pBdr/>
        <w:spacing/>
        <w:ind/>
      </w:pPr>
      <w:rPr/>
      <w:start w:val="0"/>
      <w:suff w:val="tab"/>
    </w:lvl>
    <w:lvl w:ilvl="2">
      <w:isLgl w:val="false"/>
      <w:lvlJc w:val="left"/>
      <w:lvlText w:val=""/>
      <w:numFmt w:val="bullet"/>
      <w:pPr>
        <w:pBdr/>
        <w:spacing/>
        <w:ind/>
      </w:pPr>
      <w:rPr/>
      <w:start w:val="0"/>
      <w:suff w:val="tab"/>
    </w:lvl>
    <w:lvl w:ilvl="3">
      <w:isLgl w:val="false"/>
      <w:lvlJc w:val="left"/>
      <w:lvlText w:val=""/>
      <w:numFmt w:val="bullet"/>
      <w:pPr>
        <w:pBdr/>
        <w:spacing/>
        <w:ind/>
      </w:pPr>
      <w:rPr/>
      <w:start w:val="0"/>
      <w:suff w:val="tab"/>
    </w:lvl>
    <w:lvl w:ilvl="4">
      <w:isLgl w:val="false"/>
      <w:lvlJc w:val="left"/>
      <w:lvlText w:val=""/>
      <w:numFmt w:val="bullet"/>
      <w:pPr>
        <w:pBdr/>
        <w:spacing/>
        <w:ind/>
      </w:pPr>
      <w:rPr/>
      <w:start w:val="0"/>
      <w:suff w:val="tab"/>
    </w:lvl>
    <w:lvl w:ilvl="5">
      <w:isLgl w:val="false"/>
      <w:lvlJc w:val="left"/>
      <w:lvlText w:val=""/>
      <w:numFmt w:val="bullet"/>
      <w:pPr>
        <w:pBdr/>
        <w:spacing/>
        <w:ind/>
      </w:pPr>
      <w:rPr/>
      <w:start w:val="0"/>
      <w:suff w:val="tab"/>
    </w:lvl>
    <w:lvl w:ilvl="6">
      <w:isLgl w:val="false"/>
      <w:lvlJc w:val="left"/>
      <w:lvlText w:val=""/>
      <w:numFmt w:val="bullet"/>
      <w:pPr>
        <w:pBdr/>
        <w:spacing/>
        <w:ind/>
      </w:pPr>
      <w:rPr/>
      <w:start w:val="0"/>
      <w:suff w:val="tab"/>
    </w:lvl>
    <w:lvl w:ilvl="7">
      <w:isLgl w:val="false"/>
      <w:lvlJc w:val="left"/>
      <w:lvlText w:val=""/>
      <w:numFmt w:val="bullet"/>
      <w:pPr>
        <w:pBdr/>
        <w:spacing/>
        <w:ind/>
      </w:pPr>
      <w:rPr/>
      <w:start w:val="0"/>
      <w:suff w:val="tab"/>
    </w:lvl>
    <w:lvl w:ilvl="8">
      <w:isLgl w:val="false"/>
      <w:lvlJc w:val="left"/>
      <w:lvlText w:val=""/>
      <w:numFmt w:val="bullet"/>
      <w:pPr>
        <w:pBdr/>
        <w:spacing/>
        <w:ind/>
      </w:pPr>
      <w:rPr/>
      <w:start w:val="0"/>
      <w:suff w:val="tab"/>
    </w:lvl>
  </w:abstractNum>
  <w:abstractNum w:abstractNumId="1">
    <w:nsid w:val="075B5AF7"/>
    <w:lvl w:ilvl="0">
      <w:isLgl w:val="false"/>
      <w:lvlJc w:val="left"/>
      <w:lvlText w:val="%1."/>
      <w:numFmt w:val="decimal"/>
      <w:pPr>
        <w:pBdr/>
        <w:spacing/>
        <w:ind w:hanging="360" w:left="720"/>
      </w:pPr>
      <w:rPr/>
      <w:start w:val="1"/>
      <w:suff w:val="tab"/>
    </w:lvl>
    <w:lvl w:ilvl="1">
      <w:isLgl w:val="false"/>
      <w:lvlJc w:val="left"/>
      <w:lvlText w:val="%2."/>
      <w:numFmt w:val="lowerLetter"/>
      <w:pPr>
        <w:pBdr/>
        <w:spacing/>
        <w:ind w:hanging="360" w:left="1440"/>
      </w:pPr>
      <w:rPr/>
      <w:start w:val="1"/>
      <w:suff w:val="tab"/>
    </w:lvl>
    <w:lvl w:ilvl="2">
      <w:isLgl w:val="false"/>
      <w:lvlJc w:val="right"/>
      <w:lvlText w:val="%3."/>
      <w:numFmt w:val="lowerRoman"/>
      <w:pPr>
        <w:pBdr/>
        <w:spacing/>
        <w:ind w:hanging="180" w:left="2160"/>
      </w:pPr>
      <w:rPr/>
      <w:start w:val="1"/>
      <w:suff w:val="tab"/>
    </w:lvl>
    <w:lvl w:ilvl="3">
      <w:isLgl w:val="false"/>
      <w:lvlJc w:val="left"/>
      <w:lvlText w:val="%4."/>
      <w:numFmt w:val="decimal"/>
      <w:pPr>
        <w:pBdr/>
        <w:spacing/>
        <w:ind w:hanging="360" w:left="2880"/>
      </w:pPr>
      <w:rPr/>
      <w:start w:val="1"/>
      <w:suff w:val="tab"/>
    </w:lvl>
    <w:lvl w:ilvl="4">
      <w:isLgl w:val="false"/>
      <w:lvlJc w:val="left"/>
      <w:lvlText w:val="%5."/>
      <w:numFmt w:val="lowerLetter"/>
      <w:pPr>
        <w:pBdr/>
        <w:spacing/>
        <w:ind w:hanging="360" w:left="3600"/>
      </w:pPr>
      <w:rPr/>
      <w:start w:val="1"/>
      <w:suff w:val="tab"/>
    </w:lvl>
    <w:lvl w:ilvl="5">
      <w:isLgl w:val="false"/>
      <w:lvlJc w:val="right"/>
      <w:lvlText w:val="%6."/>
      <w:numFmt w:val="lowerRoman"/>
      <w:pPr>
        <w:pBdr/>
        <w:spacing/>
        <w:ind w:hanging="180" w:left="4320"/>
      </w:pPr>
      <w:rPr/>
      <w:start w:val="1"/>
      <w:suff w:val="tab"/>
    </w:lvl>
    <w:lvl w:ilvl="6">
      <w:isLgl w:val="false"/>
      <w:lvlJc w:val="left"/>
      <w:lvlText w:val="%7."/>
      <w:numFmt w:val="decimal"/>
      <w:pPr>
        <w:pBdr/>
        <w:spacing/>
        <w:ind w:hanging="360" w:left="5040"/>
      </w:pPr>
      <w:rPr/>
      <w:start w:val="1"/>
      <w:suff w:val="tab"/>
    </w:lvl>
    <w:lvl w:ilvl="7">
      <w:isLgl w:val="false"/>
      <w:lvlJc w:val="left"/>
      <w:lvlText w:val="%8."/>
      <w:numFmt w:val="lowerLetter"/>
      <w:pPr>
        <w:pBdr/>
        <w:spacing/>
        <w:ind w:hanging="360" w:left="5760"/>
      </w:pPr>
      <w:rPr/>
      <w:start w:val="1"/>
      <w:suff w:val="tab"/>
    </w:lvl>
    <w:lvl w:ilvl="8">
      <w:isLgl w:val="false"/>
      <w:lvlJc w:val="right"/>
      <w:lvlText w:val="%9."/>
      <w:numFmt w:val="lowerRoman"/>
      <w:pPr>
        <w:pBdr/>
        <w:spacing/>
        <w:ind w:hanging="180" w:left="6480"/>
      </w:pPr>
      <w:rPr/>
      <w:start w:val="1"/>
      <w:suff w:val="tab"/>
    </w:lvl>
  </w:abstractNum>
  <w:abstractNum w:abstractNumId="2">
    <w:nsid w:val="0BB66A26"/>
    <w:lvl w:ilvl="0">
      <w:isLgl w:val="false"/>
      <w:lvlJc w:val="right"/>
      <w:lvlText w:val="%1."/>
      <w:numFmt w:val="upperRoman"/>
      <w:pPr>
        <w:pBdr/>
        <w:tabs>
          <w:tab w:val="num" w:leader="none" w:pos="720"/>
        </w:tabs>
        <w:spacing/>
        <w:ind w:hanging="180" w:left="720"/>
      </w:pPr>
      <w:rPr>
        <w:rFonts w:hint="default" w:ascii="Calibri" w:hAnsi="Calibri"/>
        <w:b/>
        <w:i w:val="0"/>
        <w:sz w:val="24"/>
      </w:rPr>
      <w:start w:val="1"/>
      <w:suff w:val="tab"/>
    </w:lvl>
    <w:lvl w:ilvl="1">
      <w:isLgl w:val="false"/>
      <w:lvlJc w:val="left"/>
      <w:lvlText w:val="%2)"/>
      <w:numFmt w:val="decimal"/>
      <w:pPr>
        <w:pBdr/>
        <w:tabs>
          <w:tab w:val="num" w:leader="none" w:pos="1440"/>
        </w:tabs>
        <w:spacing/>
        <w:ind w:hanging="360" w:left="1440"/>
      </w:pPr>
      <w:rPr>
        <w:rFonts w:hint="default" w:ascii="Calibri" w:hAnsi="Calibri"/>
        <w:b/>
        <w:i w:val="0"/>
        <w:sz w:val="22"/>
      </w:rPr>
      <w:start w:val="1"/>
      <w:suff w:val="tab"/>
    </w:lvl>
    <w:lvl w:ilvl="2">
      <w:isLgl w:val="false"/>
      <w:lvlJc w:val="left"/>
      <w:lvlText w:val="%3."/>
      <w:numFmt w:val="decimal"/>
      <w:pPr>
        <w:pBdr/>
        <w:tabs>
          <w:tab w:val="num" w:leader="none" w:pos="2340"/>
        </w:tabs>
        <w:spacing/>
        <w:ind w:hanging="360" w:left="2340"/>
      </w:pPr>
      <w:rPr>
        <w:rFonts w:hint="default" w:ascii="Calibri" w:hAnsi="Calibri"/>
        <w:b w:val="0"/>
        <w:i w:val="0"/>
        <w:sz w:val="22"/>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lowerLetter"/>
      <w:pPr>
        <w:pBdr/>
        <w:tabs>
          <w:tab w:val="num" w:leader="none" w:pos="3600"/>
        </w:tabs>
        <w:spacing/>
        <w:ind w:hanging="360" w:left="3600"/>
      </w:pPr>
      <w:rPr/>
      <w:start w:val="1"/>
      <w:suff w:val="tab"/>
    </w:lvl>
    <w:lvl w:ilvl="5">
      <w:isLgl w:val="false"/>
      <w:lvlJc w:val="right"/>
      <w:lvlText w:val="%6."/>
      <w:numFmt w:val="lowerRoman"/>
      <w:pPr>
        <w:pBdr/>
        <w:tabs>
          <w:tab w:val="num" w:leader="none" w:pos="4320"/>
        </w:tabs>
        <w:spacing/>
        <w:ind w:hanging="18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lowerLetter"/>
      <w:pPr>
        <w:pBdr/>
        <w:tabs>
          <w:tab w:val="num" w:leader="none" w:pos="5760"/>
        </w:tabs>
        <w:spacing/>
        <w:ind w:hanging="360" w:left="5760"/>
      </w:pPr>
      <w:rPr/>
      <w:start w:val="1"/>
      <w:suff w:val="tab"/>
    </w:lvl>
    <w:lvl w:ilvl="8">
      <w:isLgl w:val="false"/>
      <w:lvlJc w:val="right"/>
      <w:lvlText w:val="%9."/>
      <w:numFmt w:val="lowerRoman"/>
      <w:pPr>
        <w:pBdr/>
        <w:tabs>
          <w:tab w:val="num" w:leader="none" w:pos="6480"/>
        </w:tabs>
        <w:spacing/>
        <w:ind w:hanging="180" w:left="6480"/>
      </w:pPr>
      <w:rPr/>
      <w:start w:val="1"/>
      <w:suff w:val="tab"/>
    </w:lvl>
  </w:abstractNum>
  <w:abstractNum w:abstractNumId="3">
    <w:nsid w:val="183153CD"/>
    <w:lvl w:ilvl="0">
      <w:isLgl w:val="false"/>
      <w:lvlJc w:val="left"/>
      <w:lvlText w:val="-"/>
      <w:numFmt w:val="bullet"/>
      <w:pPr>
        <w:pBdr/>
        <w:tabs>
          <w:tab w:val="num" w:leader="none" w:pos="720"/>
        </w:tabs>
        <w:spacing/>
        <w:ind w:hanging="360" w:left="720"/>
      </w:pPr>
      <w:rPr>
        <w:rFonts w:hint="default" w:ascii="Times New Roman" w:hAnsi="Times New Roman" w:eastAsia="Times New Roman" w:cs="Times New Roman"/>
      </w:rPr>
      <w:start w:val="3"/>
      <w:suff w:val="tab"/>
    </w:lvl>
    <w:lvl w:ilvl="1">
      <w:isLgl w:val="false"/>
      <w:lvlJc w:val="left"/>
      <w:lvlText w:val="o"/>
      <w:numFmt w:val="bullet"/>
      <w:pPr>
        <w:pBdr/>
        <w:tabs>
          <w:tab w:val="num" w:leader="none" w:pos="1440"/>
        </w:tabs>
        <w:spacing/>
        <w:ind w:hanging="360" w:left="1440"/>
      </w:pPr>
      <w:rPr>
        <w:rFonts w:hint="default" w:ascii="Courier New" w:hAnsi="Courier New" w:cs="Courier New"/>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szCs w:val="20"/>
      </w:rPr>
      <w:start w:val="1"/>
      <w:suff w:val="tab"/>
    </w:lvl>
    <w:lvl w:ilvl="3">
      <w:isLgl w:val="false"/>
      <w:lvlJc w:val="left"/>
      <w:lvlText w:val=""/>
      <w:numFmt w:val="bullet"/>
      <w:pPr>
        <w:pBdr/>
        <w:tabs>
          <w:tab w:val="num" w:leader="none" w:pos="2880"/>
        </w:tabs>
        <w:spacing/>
        <w:ind w:hanging="360" w:left="2880"/>
      </w:pPr>
      <w:rPr>
        <w:rFonts w:hint="default" w:ascii="Symbol" w:hAnsi="Symbol"/>
      </w:rPr>
      <w:start w:val="1"/>
      <w:suff w:val="tab"/>
    </w:lvl>
    <w:lvl w:ilvl="4">
      <w:isLgl w:val="false"/>
      <w:lvlJc w:val="left"/>
      <w:lvlText w:val="o"/>
      <w:numFmt w:val="bullet"/>
      <w:pPr>
        <w:pBdr/>
        <w:tabs>
          <w:tab w:val="num" w:leader="none" w:pos="3600"/>
        </w:tabs>
        <w:spacing/>
        <w:ind w:hanging="360" w:left="3600"/>
      </w:pPr>
      <w:rPr>
        <w:rFonts w:hint="default" w:ascii="Courier New" w:hAnsi="Courier New" w:cs="Courier New"/>
      </w:rPr>
      <w:start w:val="1"/>
      <w:suff w:val="tab"/>
    </w:lvl>
    <w:lvl w:ilvl="5">
      <w:isLgl w:val="false"/>
      <w:lvlJc w:val="left"/>
      <w:lvlText w:val=""/>
      <w:numFmt w:val="bullet"/>
      <w:pPr>
        <w:pBdr/>
        <w:tabs>
          <w:tab w:val="num" w:leader="none" w:pos="4320"/>
        </w:tabs>
        <w:spacing/>
        <w:ind w:hanging="360" w:left="4320"/>
      </w:pPr>
      <w:rPr>
        <w:rFonts w:hint="default" w:ascii="Wingdings" w:hAnsi="Wingdings"/>
      </w:rPr>
      <w:start w:val="1"/>
      <w:suff w:val="tab"/>
    </w:lvl>
    <w:lvl w:ilvl="6">
      <w:isLgl w:val="false"/>
      <w:lvlJc w:val="left"/>
      <w:lvlText w:val=""/>
      <w:numFmt w:val="bullet"/>
      <w:pPr>
        <w:pBdr/>
        <w:tabs>
          <w:tab w:val="num" w:leader="none" w:pos="5040"/>
        </w:tabs>
        <w:spacing/>
        <w:ind w:hanging="360" w:left="5040"/>
      </w:pPr>
      <w:rPr>
        <w:rFonts w:hint="default" w:ascii="Symbol" w:hAnsi="Symbol"/>
      </w:rPr>
      <w:start w:val="1"/>
      <w:suff w:val="tab"/>
    </w:lvl>
    <w:lvl w:ilvl="7">
      <w:isLgl w:val="false"/>
      <w:lvlJc w:val="left"/>
      <w:lvlText w:val="o"/>
      <w:numFmt w:val="bullet"/>
      <w:pPr>
        <w:pBdr/>
        <w:tabs>
          <w:tab w:val="num" w:leader="none" w:pos="5760"/>
        </w:tabs>
        <w:spacing/>
        <w:ind w:hanging="360" w:left="5760"/>
      </w:pPr>
      <w:rPr>
        <w:rFonts w:hint="default" w:ascii="Courier New" w:hAnsi="Courier New" w:cs="Courier New"/>
      </w:rPr>
      <w:start w:val="1"/>
      <w:suff w:val="tab"/>
    </w:lvl>
    <w:lvl w:ilvl="8">
      <w:isLgl w:val="false"/>
      <w:lvlJc w:val="left"/>
      <w:lvlText w:val=""/>
      <w:numFmt w:val="bullet"/>
      <w:pPr>
        <w:pBdr/>
        <w:tabs>
          <w:tab w:val="num" w:leader="none" w:pos="6480"/>
        </w:tabs>
        <w:spacing/>
        <w:ind w:hanging="360" w:left="6480"/>
      </w:pPr>
      <w:rPr>
        <w:rFonts w:hint="default" w:ascii="Wingdings" w:hAnsi="Wingdings"/>
      </w:rPr>
      <w:start w:val="1"/>
      <w:suff w:val="tab"/>
    </w:lvl>
  </w:abstractNum>
  <w:abstractNum w:abstractNumId="4">
    <w:nsid w:val="38F304C4"/>
    <w:lvl w:ilvl="0">
      <w:isLgl w:val="false"/>
      <w:lvlJc w:val="left"/>
      <w:lvlText w:val="%1."/>
      <w:numFmt w:val="decimal"/>
      <w:pPr>
        <w:pBdr/>
        <w:tabs>
          <w:tab w:val="num" w:leader="none" w:pos="720"/>
        </w:tabs>
        <w:spacing/>
        <w:ind w:hanging="360" w:left="720"/>
      </w:pPr>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3."/>
      <w:numFmt w:val="decimal"/>
      <w:pPr>
        <w:pBdr/>
        <w:tabs>
          <w:tab w:val="num" w:leader="none" w:pos="2160"/>
        </w:tabs>
        <w:spacing/>
        <w:ind w:hanging="360" w:left="2160"/>
      </w:pPr>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decimal"/>
      <w:pPr>
        <w:pBdr/>
        <w:tabs>
          <w:tab w:val="num" w:leader="none" w:pos="3600"/>
        </w:tabs>
        <w:spacing/>
        <w:ind w:hanging="360" w:left="3600"/>
      </w:pPr>
      <w:rPr/>
      <w:start w:val="1"/>
      <w:suff w:val="tab"/>
    </w:lvl>
    <w:lvl w:ilvl="5">
      <w:isLgl w:val="false"/>
      <w:lvlJc w:val="left"/>
      <w:lvlText w:val="%6."/>
      <w:numFmt w:val="decimal"/>
      <w:pPr>
        <w:pBdr/>
        <w:tabs>
          <w:tab w:val="num" w:leader="none" w:pos="4320"/>
        </w:tabs>
        <w:spacing/>
        <w:ind w:hanging="36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decimal"/>
      <w:pPr>
        <w:pBdr/>
        <w:tabs>
          <w:tab w:val="num" w:leader="none" w:pos="5760"/>
        </w:tabs>
        <w:spacing/>
        <w:ind w:hanging="360" w:left="5760"/>
      </w:pPr>
      <w:rPr/>
      <w:start w:val="1"/>
      <w:suff w:val="tab"/>
    </w:lvl>
    <w:lvl w:ilvl="8">
      <w:isLgl w:val="false"/>
      <w:lvlJc w:val="left"/>
      <w:lvlText w:val="%9."/>
      <w:numFmt w:val="decimal"/>
      <w:pPr>
        <w:pBdr/>
        <w:tabs>
          <w:tab w:val="num" w:leader="none" w:pos="6480"/>
        </w:tabs>
        <w:spacing/>
        <w:ind w:hanging="360" w:left="6480"/>
      </w:pPr>
      <w:rPr/>
      <w:start w:val="1"/>
      <w:suff w:val="tab"/>
    </w:lvl>
  </w:abstractNum>
  <w:abstractNum w:abstractNumId="5">
    <w:nsid w:val="3CF24190"/>
    <w:lvl w:ilvl="0">
      <w:isLgl w:val="false"/>
      <w:lvlJc w:val="left"/>
      <w:lvlText w:val="%1."/>
      <w:numFmt w:val="lowerLetter"/>
      <w:pPr>
        <w:pBdr/>
        <w:spacing/>
        <w:ind w:hanging="360" w:left="1080"/>
      </w:pPr>
      <w:rPr>
        <w:rFonts w:hint="default"/>
      </w:rPr>
      <w:start w:val="1"/>
      <w:suff w:val="tab"/>
    </w:lvl>
    <w:lvl w:ilvl="1">
      <w:isLgl w:val="false"/>
      <w:lvlJc w:val="left"/>
      <w:lvlText w:val="o"/>
      <w:numFmt w:val="bullet"/>
      <w:pPr>
        <w:pBdr/>
        <w:spacing/>
        <w:ind w:hanging="360" w:left="1800"/>
      </w:pPr>
      <w:rPr>
        <w:rFonts w:hint="default" w:ascii="Courier New" w:hAnsi="Courier New" w:cs="Courier New"/>
      </w:rPr>
      <w:start w:val="1"/>
      <w:suff w:val="tab"/>
    </w:lvl>
    <w:lvl w:ilvl="2">
      <w:isLgl w:val="false"/>
      <w:lvlJc w:val="left"/>
      <w:lvlText w:val=""/>
      <w:numFmt w:val="bullet"/>
      <w:pPr>
        <w:pBdr/>
        <w:spacing/>
        <w:ind w:hanging="360" w:left="2520"/>
      </w:pPr>
      <w:rPr>
        <w:rFonts w:hint="default" w:ascii="Wingdings" w:hAnsi="Wingdings"/>
      </w:rPr>
      <w:start w:val="1"/>
      <w:suff w:val="tab"/>
    </w:lvl>
    <w:lvl w:ilvl="3">
      <w:isLgl w:val="false"/>
      <w:lvlJc w:val="left"/>
      <w:lvlText w:val=""/>
      <w:numFmt w:val="bullet"/>
      <w:pPr>
        <w:pBdr/>
        <w:spacing/>
        <w:ind w:hanging="360" w:left="3240"/>
      </w:pPr>
      <w:rPr>
        <w:rFonts w:hint="default" w:ascii="Symbol" w:hAnsi="Symbol"/>
      </w:rPr>
      <w:start w:val="1"/>
      <w:suff w:val="tab"/>
    </w:lvl>
    <w:lvl w:ilvl="4">
      <w:isLgl w:val="false"/>
      <w:lvlJc w:val="left"/>
      <w:lvlText w:val="o"/>
      <w:numFmt w:val="bullet"/>
      <w:pPr>
        <w:pBdr/>
        <w:spacing/>
        <w:ind w:hanging="360" w:left="3960"/>
      </w:pPr>
      <w:rPr>
        <w:rFonts w:hint="default" w:ascii="Courier New" w:hAnsi="Courier New" w:cs="Courier New"/>
      </w:rPr>
      <w:start w:val="1"/>
      <w:suff w:val="tab"/>
    </w:lvl>
    <w:lvl w:ilvl="5">
      <w:isLgl w:val="false"/>
      <w:lvlJc w:val="left"/>
      <w:lvlText w:val=""/>
      <w:numFmt w:val="bullet"/>
      <w:pPr>
        <w:pBdr/>
        <w:spacing/>
        <w:ind w:hanging="360" w:left="4680"/>
      </w:pPr>
      <w:rPr>
        <w:rFonts w:hint="default" w:ascii="Wingdings" w:hAnsi="Wingdings"/>
      </w:rPr>
      <w:start w:val="1"/>
      <w:suff w:val="tab"/>
    </w:lvl>
    <w:lvl w:ilvl="6">
      <w:isLgl w:val="false"/>
      <w:lvlJc w:val="left"/>
      <w:lvlText w:val=""/>
      <w:numFmt w:val="bullet"/>
      <w:pPr>
        <w:pBdr/>
        <w:spacing/>
        <w:ind w:hanging="360" w:left="5400"/>
      </w:pPr>
      <w:rPr>
        <w:rFonts w:hint="default" w:ascii="Symbol" w:hAnsi="Symbol"/>
      </w:rPr>
      <w:start w:val="1"/>
      <w:suff w:val="tab"/>
    </w:lvl>
    <w:lvl w:ilvl="7">
      <w:isLgl w:val="false"/>
      <w:lvlJc w:val="left"/>
      <w:lvlText w:val="o"/>
      <w:numFmt w:val="bullet"/>
      <w:pPr>
        <w:pBdr/>
        <w:spacing/>
        <w:ind w:hanging="360" w:left="6120"/>
      </w:pPr>
      <w:rPr>
        <w:rFonts w:hint="default" w:ascii="Courier New" w:hAnsi="Courier New" w:cs="Courier New"/>
      </w:rPr>
      <w:start w:val="1"/>
      <w:suff w:val="tab"/>
    </w:lvl>
    <w:lvl w:ilvl="8">
      <w:isLgl w:val="false"/>
      <w:lvlJc w:val="left"/>
      <w:lvlText w:val=""/>
      <w:numFmt w:val="bullet"/>
      <w:pPr>
        <w:pBdr/>
        <w:spacing/>
        <w:ind w:hanging="360" w:left="6840"/>
      </w:pPr>
      <w:rPr>
        <w:rFonts w:hint="default" w:ascii="Wingdings" w:hAnsi="Wingdings"/>
      </w:rPr>
      <w:start w:val="1"/>
      <w:suff w:val="tab"/>
    </w:lvl>
  </w:abstractNum>
  <w:abstractNum w:abstractNumId="6">
    <w:nsid w:val="490B7F38"/>
    <w:lvl w:ilvl="0">
      <w:isLgl w:val="false"/>
      <w:lvlJc w:val="left"/>
      <w:lvlText w:val="%1."/>
      <w:numFmt w:val="upperLetter"/>
      <w:pPr>
        <w:pBdr/>
        <w:spacing/>
        <w:ind w:hanging="360" w:left="1980"/>
      </w:pPr>
      <w:rPr/>
      <w:start w:val="1"/>
      <w:suff w:val="tab"/>
    </w:lvl>
    <w:lvl w:ilvl="1">
      <w:isLgl w:val="false"/>
      <w:lvlJc w:val="left"/>
      <w:lvlText w:val="%2."/>
      <w:numFmt w:val="lowerLetter"/>
      <w:pPr>
        <w:pBdr/>
        <w:spacing/>
        <w:ind w:hanging="360" w:left="2700"/>
      </w:pPr>
      <w:rPr/>
      <w:start w:val="1"/>
      <w:suff w:val="tab"/>
    </w:lvl>
    <w:lvl w:ilvl="2">
      <w:isLgl w:val="false"/>
      <w:lvlJc w:val="right"/>
      <w:lvlText w:val="%3."/>
      <w:numFmt w:val="lowerRoman"/>
      <w:pPr>
        <w:pBdr/>
        <w:spacing/>
        <w:ind w:hanging="180" w:left="3420"/>
      </w:pPr>
      <w:rPr/>
      <w:start w:val="1"/>
      <w:suff w:val="tab"/>
    </w:lvl>
    <w:lvl w:ilvl="3">
      <w:isLgl w:val="false"/>
      <w:lvlJc w:val="left"/>
      <w:lvlText w:val="%4."/>
      <w:numFmt w:val="decimal"/>
      <w:pPr>
        <w:pBdr/>
        <w:spacing/>
        <w:ind w:hanging="360" w:left="4140"/>
      </w:pPr>
      <w:rPr/>
      <w:start w:val="1"/>
      <w:suff w:val="tab"/>
    </w:lvl>
    <w:lvl w:ilvl="4">
      <w:isLgl w:val="false"/>
      <w:lvlJc w:val="left"/>
      <w:lvlText w:val="%5."/>
      <w:numFmt w:val="lowerLetter"/>
      <w:pPr>
        <w:pBdr/>
        <w:spacing/>
        <w:ind w:hanging="360" w:left="4860"/>
      </w:pPr>
      <w:rPr/>
      <w:start w:val="1"/>
      <w:suff w:val="tab"/>
    </w:lvl>
    <w:lvl w:ilvl="5">
      <w:isLgl w:val="false"/>
      <w:lvlJc w:val="right"/>
      <w:lvlText w:val="%6."/>
      <w:numFmt w:val="lowerRoman"/>
      <w:pPr>
        <w:pBdr/>
        <w:spacing/>
        <w:ind w:hanging="180" w:left="5580"/>
      </w:pPr>
      <w:rPr/>
      <w:start w:val="1"/>
      <w:suff w:val="tab"/>
    </w:lvl>
    <w:lvl w:ilvl="6">
      <w:isLgl w:val="false"/>
      <w:lvlJc w:val="left"/>
      <w:lvlText w:val="%7."/>
      <w:numFmt w:val="decimal"/>
      <w:pPr>
        <w:pBdr/>
        <w:spacing/>
        <w:ind w:hanging="360" w:left="6300"/>
      </w:pPr>
      <w:rPr/>
      <w:start w:val="1"/>
      <w:suff w:val="tab"/>
    </w:lvl>
    <w:lvl w:ilvl="7">
      <w:isLgl w:val="false"/>
      <w:lvlJc w:val="left"/>
      <w:lvlText w:val="%8."/>
      <w:numFmt w:val="lowerLetter"/>
      <w:pPr>
        <w:pBdr/>
        <w:spacing/>
        <w:ind w:hanging="360" w:left="7020"/>
      </w:pPr>
      <w:rPr/>
      <w:start w:val="1"/>
      <w:suff w:val="tab"/>
    </w:lvl>
    <w:lvl w:ilvl="8">
      <w:isLgl w:val="false"/>
      <w:lvlJc w:val="right"/>
      <w:lvlText w:val="%9."/>
      <w:numFmt w:val="lowerRoman"/>
      <w:pPr>
        <w:pBdr/>
        <w:spacing/>
        <w:ind w:hanging="180" w:left="7740"/>
      </w:pPr>
      <w:rPr/>
      <w:start w:val="1"/>
      <w:suff w:val="tab"/>
    </w:lvl>
  </w:abstractNum>
  <w:abstractNum w:abstractNumId="7">
    <w:nsid w:val="5353574F"/>
    <w:lvl w:ilvl="0">
      <w:isLgl w:val="false"/>
      <w:lvlJc w:val="left"/>
      <w:lvlText w:val="-"/>
      <w:numFmt w:val="bullet"/>
      <w:pPr>
        <w:pBdr/>
        <w:tabs>
          <w:tab w:val="num" w:leader="none" w:pos="720"/>
        </w:tabs>
        <w:spacing/>
        <w:ind w:hanging="360" w:left="720"/>
      </w:pPr>
      <w:rPr>
        <w:rFonts w:hint="default" w:ascii="Times New Roman" w:hAnsi="Times New Roman" w:eastAsia="Times New Roman" w:cs="Times New Roman"/>
      </w:rPr>
      <w:start w:val="3"/>
      <w:suff w:val="tab"/>
    </w:lvl>
    <w:lvl w:ilvl="1">
      <w:isLgl w:val="false"/>
      <w:lvlJc w:val="left"/>
      <w:lvlText w:val=""/>
      <w:numFmt w:val="bullet"/>
      <w:pPr>
        <w:pBdr/>
        <w:tabs>
          <w:tab w:val="num" w:leader="none" w:pos="1364"/>
        </w:tabs>
        <w:spacing/>
        <w:ind w:hanging="284" w:left="1364"/>
      </w:pPr>
      <w:rPr>
        <w:rFonts w:hint="default" w:ascii="Symbol" w:hAnsi="Symbol"/>
        <w:b w:val="0"/>
        <w:i w:val="0"/>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szCs w:val="20"/>
      </w:rPr>
      <w:start w:val="1"/>
      <w:suff w:val="tab"/>
    </w:lvl>
    <w:lvl w:ilvl="3">
      <w:isLgl w:val="false"/>
      <w:lvlJc w:val="left"/>
      <w:lvlText w:val=""/>
      <w:numFmt w:val="bullet"/>
      <w:pPr>
        <w:pBdr/>
        <w:tabs>
          <w:tab w:val="num" w:leader="none" w:pos="2880"/>
        </w:tabs>
        <w:spacing/>
        <w:ind w:hanging="360" w:left="2880"/>
      </w:pPr>
      <w:rPr>
        <w:rFonts w:hint="default" w:ascii="Symbol" w:hAnsi="Symbol"/>
      </w:rPr>
      <w:start w:val="1"/>
      <w:suff w:val="tab"/>
    </w:lvl>
    <w:lvl w:ilvl="4">
      <w:isLgl w:val="false"/>
      <w:lvlJc w:val="left"/>
      <w:lvlText w:val="o"/>
      <w:numFmt w:val="bullet"/>
      <w:pPr>
        <w:pBdr/>
        <w:tabs>
          <w:tab w:val="num" w:leader="none" w:pos="3600"/>
        </w:tabs>
        <w:spacing/>
        <w:ind w:hanging="360" w:left="3600"/>
      </w:pPr>
      <w:rPr>
        <w:rFonts w:hint="default" w:ascii="Courier New" w:hAnsi="Courier New" w:cs="Courier New"/>
      </w:rPr>
      <w:start w:val="1"/>
      <w:suff w:val="tab"/>
    </w:lvl>
    <w:lvl w:ilvl="5">
      <w:isLgl w:val="false"/>
      <w:lvlJc w:val="left"/>
      <w:lvlText w:val=""/>
      <w:numFmt w:val="bullet"/>
      <w:pPr>
        <w:pBdr/>
        <w:tabs>
          <w:tab w:val="num" w:leader="none" w:pos="4320"/>
        </w:tabs>
        <w:spacing/>
        <w:ind w:hanging="360" w:left="4320"/>
      </w:pPr>
      <w:rPr>
        <w:rFonts w:hint="default" w:ascii="Wingdings" w:hAnsi="Wingdings"/>
      </w:rPr>
      <w:start w:val="1"/>
      <w:suff w:val="tab"/>
    </w:lvl>
    <w:lvl w:ilvl="6">
      <w:isLgl w:val="false"/>
      <w:lvlJc w:val="left"/>
      <w:lvlText w:val=""/>
      <w:numFmt w:val="bullet"/>
      <w:pPr>
        <w:pBdr/>
        <w:tabs>
          <w:tab w:val="num" w:leader="none" w:pos="5040"/>
        </w:tabs>
        <w:spacing/>
        <w:ind w:hanging="360" w:left="5040"/>
      </w:pPr>
      <w:rPr>
        <w:rFonts w:hint="default" w:ascii="Symbol" w:hAnsi="Symbol"/>
      </w:rPr>
      <w:start w:val="1"/>
      <w:suff w:val="tab"/>
    </w:lvl>
    <w:lvl w:ilvl="7">
      <w:isLgl w:val="false"/>
      <w:lvlJc w:val="left"/>
      <w:lvlText w:val="o"/>
      <w:numFmt w:val="bullet"/>
      <w:pPr>
        <w:pBdr/>
        <w:tabs>
          <w:tab w:val="num" w:leader="none" w:pos="5760"/>
        </w:tabs>
        <w:spacing/>
        <w:ind w:hanging="360" w:left="5760"/>
      </w:pPr>
      <w:rPr>
        <w:rFonts w:hint="default" w:ascii="Courier New" w:hAnsi="Courier New" w:cs="Courier New"/>
      </w:rPr>
      <w:start w:val="1"/>
      <w:suff w:val="tab"/>
    </w:lvl>
    <w:lvl w:ilvl="8">
      <w:isLgl w:val="false"/>
      <w:lvlJc w:val="left"/>
      <w:lvlText w:val=""/>
      <w:numFmt w:val="bullet"/>
      <w:pPr>
        <w:pBdr/>
        <w:tabs>
          <w:tab w:val="num" w:leader="none" w:pos="6480"/>
        </w:tabs>
        <w:spacing/>
        <w:ind w:hanging="360" w:left="6480"/>
      </w:pPr>
      <w:rPr>
        <w:rFonts w:hint="default" w:ascii="Wingdings" w:hAnsi="Wingdings"/>
      </w:rPr>
      <w:start w:val="1"/>
      <w:suff w:val="tab"/>
    </w:lvl>
  </w:abstractNum>
  <w:abstractNum w:abstractNumId="8">
    <w:nsid w:val="547A1E84"/>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9">
    <w:nsid w:val="56FA0C9D"/>
    <w:lvl w:ilvl="0">
      <w:isLgl w:val="false"/>
      <w:lvlJc w:val="left"/>
      <w:lvlText w:val="o"/>
      <w:numFmt w:val="bullet"/>
      <w:pPr>
        <w:pBdr/>
        <w:spacing/>
        <w:ind w:hanging="360" w:left="1440"/>
      </w:pPr>
      <w:rPr>
        <w:rFonts w:hint="default" w:ascii="Courier New" w:hAnsi="Courier New" w:cs="Courier New"/>
      </w:rPr>
      <w:start w:val="1"/>
      <w:suff w:val="tab"/>
    </w:lvl>
    <w:lvl w:ilvl="1">
      <w:isLgl w:val="false"/>
      <w:lvlJc w:val="left"/>
      <w:lvlText w:val="o"/>
      <w:numFmt w:val="bullet"/>
      <w:pPr>
        <w:pBdr/>
        <w:spacing/>
        <w:ind w:hanging="360" w:left="2160"/>
      </w:pPr>
      <w:rPr>
        <w:rFonts w:hint="default" w:ascii="Courier New" w:hAnsi="Courier New" w:cs="Courier New"/>
      </w:rPr>
      <w:start w:val="1"/>
      <w:suff w:val="tab"/>
    </w:lvl>
    <w:lvl w:ilvl="2">
      <w:isLgl w:val="false"/>
      <w:lvlJc w:val="left"/>
      <w:lvlText w:val=""/>
      <w:numFmt w:val="bullet"/>
      <w:pPr>
        <w:pBdr/>
        <w:spacing/>
        <w:ind w:hanging="360" w:left="2880"/>
      </w:pPr>
      <w:rPr>
        <w:rFonts w:hint="default" w:ascii="Wingdings" w:hAnsi="Wingdings"/>
      </w:rPr>
      <w:start w:val="1"/>
      <w:suff w:val="tab"/>
    </w:lvl>
    <w:lvl w:ilvl="3">
      <w:isLgl w:val="false"/>
      <w:lvlJc w:val="left"/>
      <w:lvlText w:val=""/>
      <w:numFmt w:val="bullet"/>
      <w:pPr>
        <w:pBdr/>
        <w:spacing/>
        <w:ind w:hanging="360" w:left="3600"/>
      </w:pPr>
      <w:rPr>
        <w:rFonts w:hint="default" w:ascii="Symbol" w:hAnsi="Symbol"/>
      </w:rPr>
      <w:start w:val="1"/>
      <w:suff w:val="tab"/>
    </w:lvl>
    <w:lvl w:ilvl="4">
      <w:isLgl w:val="false"/>
      <w:lvlJc w:val="left"/>
      <w:lvlText w:val="o"/>
      <w:numFmt w:val="bullet"/>
      <w:pPr>
        <w:pBdr/>
        <w:spacing/>
        <w:ind w:hanging="360" w:left="4320"/>
      </w:pPr>
      <w:rPr>
        <w:rFonts w:hint="default" w:ascii="Courier New" w:hAnsi="Courier New" w:cs="Courier New"/>
      </w:rPr>
      <w:start w:val="1"/>
      <w:suff w:val="tab"/>
    </w:lvl>
    <w:lvl w:ilvl="5">
      <w:isLgl w:val="false"/>
      <w:lvlJc w:val="left"/>
      <w:lvlText w:val=""/>
      <w:numFmt w:val="bullet"/>
      <w:pPr>
        <w:pBdr/>
        <w:spacing/>
        <w:ind w:hanging="360" w:left="5040"/>
      </w:pPr>
      <w:rPr>
        <w:rFonts w:hint="default" w:ascii="Wingdings" w:hAnsi="Wingdings"/>
      </w:rPr>
      <w:start w:val="1"/>
      <w:suff w:val="tab"/>
    </w:lvl>
    <w:lvl w:ilvl="6">
      <w:isLgl w:val="false"/>
      <w:lvlJc w:val="left"/>
      <w:lvlText w:val=""/>
      <w:numFmt w:val="bullet"/>
      <w:pPr>
        <w:pBdr/>
        <w:spacing/>
        <w:ind w:hanging="360" w:left="5760"/>
      </w:pPr>
      <w:rPr>
        <w:rFonts w:hint="default" w:ascii="Symbol" w:hAnsi="Symbol"/>
      </w:rPr>
      <w:start w:val="1"/>
      <w:suff w:val="tab"/>
    </w:lvl>
    <w:lvl w:ilvl="7">
      <w:isLgl w:val="false"/>
      <w:lvlJc w:val="left"/>
      <w:lvlText w:val="o"/>
      <w:numFmt w:val="bullet"/>
      <w:pPr>
        <w:pBdr/>
        <w:spacing/>
        <w:ind w:hanging="360" w:left="6480"/>
      </w:pPr>
      <w:rPr>
        <w:rFonts w:hint="default" w:ascii="Courier New" w:hAnsi="Courier New" w:cs="Courier New"/>
      </w:rPr>
      <w:start w:val="1"/>
      <w:suff w:val="tab"/>
    </w:lvl>
    <w:lvl w:ilvl="8">
      <w:isLgl w:val="false"/>
      <w:lvlJc w:val="left"/>
      <w:lvlText w:val=""/>
      <w:numFmt w:val="bullet"/>
      <w:pPr>
        <w:pBdr/>
        <w:spacing/>
        <w:ind w:hanging="360" w:left="7200"/>
      </w:pPr>
      <w:rPr>
        <w:rFonts w:hint="default" w:ascii="Wingdings" w:hAnsi="Wingdings"/>
      </w:rPr>
      <w:start w:val="1"/>
      <w:suff w:val="tab"/>
    </w:lvl>
  </w:abstractNum>
  <w:num w:numId="1">
    <w:abstractNumId w:val="3"/>
  </w:num>
  <w:num w:numId="2">
    <w:abstractNumId w:val="2"/>
  </w:num>
  <w:num w:numId="3">
    <w:abstractNumId w:val="7"/>
  </w:num>
  <w:num w:numId="4">
    <w:abstractNumId w:val="6"/>
  </w:num>
  <w:num w:numId="5">
    <w:abstractNumId w:val="8"/>
  </w:num>
  <w:num w:numId="6">
    <w:abstractNumId w:val="1"/>
  </w:num>
  <w:num w:numId="7">
    <w:abstractNumId w:val="0"/>
  </w:num>
  <w:num w:numId="8">
    <w:abstractNumId w:val="5"/>
  </w:num>
  <w:num w:numId="9">
    <w:abstractNumId w:val="4"/>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hyphenationZone w:val="425"/>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tru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fr-FR" w:eastAsia="fr-FR" w:bidi="ar-SA"/>
      </w:rPr>
    </w:rPrDefault>
    <w:pPrDefault>
      <w:pPr>
        <w:pBdr/>
        <w:spacing/>
        <w:ind/>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table" w:styleId="946">
    <w:name w:val="Table Grid Light"/>
    <w:basedOn w:val="1122"/>
    <w:uiPriority w:val="59"/>
    <w:pPr>
      <w:pBdr/>
      <w:spacing w:after="0" w:line="240" w:lineRule="auto"/>
      <w:ind/>
    </w:pPr>
    <w:tblPr>
      <w:tblInd w:w="0" w:type="dxa"/>
      <w:tblCellMar>
        <w:left w:w="108" w:type="dxa"/>
        <w:top w:w="0" w:type="dxa"/>
        <w:right w:w="108" w:type="dxa"/>
        <w:bottom w:w="0" w:type="dxa"/>
      </w:tblCellMar>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7">
    <w:name w:val="Plain Table 1"/>
    <w:basedOn w:val="1122"/>
    <w:uiPriority w:val="59"/>
    <w:pPr>
      <w:pBdr/>
      <w:spacing w:after="0" w:line="240" w:lineRule="auto"/>
      <w:ind/>
    </w:pPr>
    <w:tblPr>
      <w:tblInd w:w="0" w:type="dxa"/>
      <w:tblCellMar>
        <w:left w:w="108" w:type="dxa"/>
        <w:top w:w="0" w:type="dxa"/>
        <w:right w:w="108" w:type="dxa"/>
        <w:bottom w:w="0" w:type="dxa"/>
      </w:tblCellMar>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Pr>
    <w:tcPr>
      <w:tcBorders/>
    </w:tcPr>
    <w:tblStylePr w:type="band1Horz">
      <w:pPr>
        <w:pBdr/>
        <w:spacing/>
        <w:ind/>
      </w:pPr>
      <w:tblPr>
        <w:tblBorders/>
      </w:tblPr>
      <w:tcPr>
        <w:shd w:val="clear" w:color="ffffff" w:themeColor="text1" w:themeTint="0D" w:fill="f2f2f2" w:themeFill="text1" w:themeFillTint="0D"/>
        <w:tcBorders/>
      </w:tcPr>
    </w:tblStylePr>
    <w:tblStylePr w:type="band1Vert">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8">
    <w:name w:val="Plain Table 2"/>
    <w:basedOn w:val="1122"/>
    <w:uiPriority w:val="59"/>
    <w:pPr>
      <w:pBdr/>
      <w:spacing w:after="0" w:line="240" w:lineRule="auto"/>
      <w:ind/>
    </w:pPr>
    <w:tblPr>
      <w:tblInd w:w="0" w:type="dxa"/>
      <w:tblCellMar>
        <w:left w:w="108" w:type="dxa"/>
        <w:top w:w="0" w:type="dxa"/>
        <w:right w:w="108" w:type="dxa"/>
        <w:bottom w:w="0" w:type="dxa"/>
      </w:tblCellMar>
      <w:tblBorders>
        <w:top w:val="single" w:color="000000" w:themeColor="text1" w:sz="4" w:space="0"/>
        <w:left w:val="none" w:color="000000" w:themeColor="text1" w:sz="4" w:space="0"/>
        <w:bottom w:val="single" w:color="000000" w:themeColor="text1" w:sz="4" w:space="0"/>
        <w:right w:val="none" w:color="000000" w:themeColor="text1" w:sz="4" w:space="0"/>
      </w:tblBorders>
    </w:tblPr>
    <w:tcPr>
      <w:tcBorders/>
    </w:tcPr>
    <w:tblStylePr w:type="band1Horz">
      <w:pPr>
        <w:pBdr/>
        <w:spacing/>
        <w:ind/>
      </w:pPr>
      <w:tblPr>
        <w:tblBorders/>
      </w:tblPr>
      <w:tcPr>
        <w:tcBorders>
          <w:top w:val="single" w:color="000000" w:themeColor="text1" w:sz="4" w:space="0"/>
          <w:bottom w:val="single" w:color="000000" w:themeColor="text1" w:sz="4" w:space="0"/>
        </w:tcBorders>
      </w:tcPr>
    </w:tblStylePr>
    <w:tblStylePr w:type="band1Vert">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left w:val="single" w:color="000000" w:themeColor="text1" w:sz="4" w:space="0"/>
          <w:right w:val="single" w:color="000000" w:themeColor="text1" w:sz="4" w:space="0"/>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sz="4" w:space="0"/>
          <w:bottom w:val="single" w:color="000000" w:themeColor="text1"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9">
    <w:name w:val="Plain Table 3"/>
    <w:basedOn w:val="1122"/>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aps/>
        <w:color w:val="404040"/>
      </w:rPr>
      <w:pPr>
        <w:pBdr/>
        <w:spacing/>
        <w:ind/>
      </w:pPr>
      <w:tblPr>
        <w:tblBorders/>
      </w:tbl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pPr>
        <w:pBdr/>
        <w:spacing/>
        <w:ind/>
      </w:pPr>
      <w:tblPr>
        <w:tblBorders/>
      </w:tbl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pPr>
        <w:pBdr/>
        <w:spacing/>
        <w:ind/>
      </w:pPr>
      <w:tblPr>
        <w:tblBorders/>
      </w:tblPr>
      <w:tcPr>
        <w:tcBorders/>
      </w:tcPr>
    </w:tblStylePr>
    <w:tblStylePr w:type="lastRow">
      <w:rPr>
        <w:b/>
        <w:caps/>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0">
    <w:name w:val="Plain Table 4"/>
    <w:basedOn w:val="1122"/>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1">
    <w:name w:val="Plain Table 5"/>
    <w:basedOn w:val="1122"/>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right w:val="single" w:color="404040" w:sz="4" w:space="0"/>
        </w:tcBorders>
      </w:tcPr>
    </w:tblStylePr>
    <w:tblStylePr w:type="firstRow">
      <w:rPr>
        <w:i/>
        <w:color w:val="404040"/>
      </w:rPr>
      <w:pPr>
        <w:pBdr/>
        <w:spacing/>
        <w:ind/>
      </w:pPr>
      <w:tblPr>
        <w:tblBorders/>
      </w:tblPr>
      <w:tcPr>
        <w:shd w:val="clear" w:color="ffffff"/>
        <w:tcBorders>
          <w:left w:val="none" w:color="000000" w:sz="4" w:space="0"/>
          <w:bottom w:val="single" w:color="404040" w:sz="4" w:space="0"/>
          <w:right w:val="none" w:color="000000" w:sz="4" w:space="0"/>
        </w:tcBorders>
      </w:tcPr>
    </w:tblStylePr>
    <w:tblStylePr w:type="lastCol">
      <w:rPr>
        <w:i/>
        <w:color w:val="404040"/>
      </w:rPr>
      <w:pPr>
        <w:pBdr/>
        <w:spacing/>
        <w:ind/>
      </w:pPr>
      <w:tblPr>
        <w:tblBorders/>
      </w:tblPr>
      <w:tcPr>
        <w:shd w:val="clear" w:color="ffffff"/>
        <w:tcBorders>
          <w:left w:val="single" w:color="404040" w:sz="4" w:space="0"/>
        </w:tcBorders>
      </w:tcPr>
    </w:tblStylePr>
    <w:tblStylePr w:type="lastRow">
      <w:rPr>
        <w:i/>
        <w:color w:val="404040"/>
      </w:rPr>
      <w:pPr>
        <w:pBdr/>
        <w:spacing/>
        <w:ind/>
      </w:pPr>
      <w:tblPr>
        <w:tblBorders/>
      </w:tblPr>
      <w:tcPr>
        <w:shd w:val="clear" w:color="ffffff"/>
        <w:tcBorders>
          <w:top w:val="single" w:color="404040" w:sz="4" w:space="0"/>
          <w:left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2">
    <w:name w:val="Grid Table 1 Light"/>
    <w:basedOn w:val="1122"/>
    <w:uiPriority w:val="99"/>
    <w:pPr>
      <w:pBdr/>
      <w:spacing w:after="0" w:line="240" w:lineRule="auto"/>
      <w:ind/>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tex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3">
    <w:name w:val="Grid Table 1 Light - Accent 1"/>
    <w:basedOn w:val="1122"/>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4">
    <w:name w:val="Grid Table 1 Light - Accent 2"/>
    <w:basedOn w:val="1122"/>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2"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5">
    <w:name w:val="Grid Table 1 Light - Accent 3"/>
    <w:basedOn w:val="1122"/>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3"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6">
    <w:name w:val="Grid Table 1 Light - Accent 4"/>
    <w:basedOn w:val="1122"/>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4"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7">
    <w:name w:val="Grid Table 1 Light - Accent 5"/>
    <w:basedOn w:val="1122"/>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5"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8">
    <w:name w:val="Grid Table 1 Light - Accent 6"/>
    <w:basedOn w:val="1122"/>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6"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9">
    <w:name w:val="Grid Table 2"/>
    <w:basedOn w:val="1122"/>
    <w:uiPriority w:val="99"/>
    <w:pPr>
      <w:pBdr/>
      <w:spacing w:after="0" w:line="240" w:lineRule="auto"/>
      <w:ind/>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text1" w:themeTint="9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0">
    <w:name w:val="Grid Table 2 - Accent 1"/>
    <w:basedOn w:val="1122"/>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1" w:themeTint="E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1">
    <w:name w:val="Grid Table 2 - Accent 2"/>
    <w:basedOn w:val="1122"/>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2">
    <w:name w:val="Grid Table 2 - Accent 3"/>
    <w:basedOn w:val="1122"/>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3">
    <w:name w:val="Grid Table 2 - Accent 4"/>
    <w:basedOn w:val="1122"/>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4">
    <w:name w:val="Grid Table 2 - Accent 5"/>
    <w:basedOn w:val="1122"/>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5">
    <w:name w:val="Grid Table 2 - Accent 6"/>
    <w:basedOn w:val="1122"/>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6">
    <w:name w:val="Grid Table 3"/>
    <w:basedOn w:val="1122"/>
    <w:uiPriority w:val="99"/>
    <w:pPr>
      <w:pBdr/>
      <w:spacing w:after="0" w:line="240" w:lineRule="auto"/>
      <w:ind/>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7">
    <w:name w:val="Grid Table 3 - Accent 1"/>
    <w:basedOn w:val="1122"/>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8">
    <w:name w:val="Grid Table 3 - Accent 2"/>
    <w:basedOn w:val="1122"/>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9">
    <w:name w:val="Grid Table 3 - Accent 3"/>
    <w:basedOn w:val="1122"/>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0">
    <w:name w:val="Grid Table 3 - Accent 4"/>
    <w:basedOn w:val="1122"/>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1">
    <w:name w:val="Grid Table 3 - Accent 5"/>
    <w:basedOn w:val="1122"/>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2">
    <w:name w:val="Grid Table 3 - Accent 6"/>
    <w:basedOn w:val="1122"/>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3">
    <w:name w:val="Grid Table 4"/>
    <w:basedOn w:val="1122"/>
    <w:uiPriority w:val="59"/>
    <w:pPr>
      <w:pBdr/>
      <w:spacing w:after="0" w:line="240" w:lineRule="auto"/>
      <w:ind/>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4">
    <w:name w:val="Grid Table 4 - Accent 1"/>
    <w:basedOn w:val="1122"/>
    <w:uiPriority w:val="5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32" w:fill="dce6f2" w:themeFill="accent1" w:themeFillTint="32"/>
        <w:tcBorders/>
      </w:tcPr>
    </w:tblStylePr>
    <w:tblStylePr w:type="band1Vert">
      <w:rPr>
        <w:rFonts w:ascii="Arial" w:hAnsi="Arial"/>
        <w:color w:val="404040"/>
        <w:sz w:val="22"/>
      </w:rPr>
      <w:pPr>
        <w:pBdr/>
        <w:spacing/>
        <w:ind/>
      </w:pPr>
      <w:tblPr>
        <w:tblBorders/>
      </w:tblPr>
      <w:tcPr>
        <w:shd w:val="clear" w:color="ffffff" w:themeColor="accent1" w:themeTint="32" w:fill="dce6f2"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themeTint="EA" w:fill="5d8b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themeTint="E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5">
    <w:name w:val="Grid Table 4 - Accent 2"/>
    <w:basedOn w:val="1122"/>
    <w:uiPriority w:val="5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da9796"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6">
    <w:name w:val="Grid Table 4 - Accent 3"/>
    <w:basedOn w:val="1122"/>
    <w:uiPriority w:val="5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FE" w:fill="9bbb5a"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themeTint="FE"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7">
    <w:name w:val="Grid Table 4 - Accent 4"/>
    <w:basedOn w:val="1122"/>
    <w:uiPriority w:val="5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b2a1c7"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8">
    <w:name w:val="Grid Table 4 - Accent 5"/>
    <w:basedOn w:val="1122"/>
    <w:uiPriority w:val="5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9">
    <w:name w:val="Grid Table 4 - Accent 6"/>
    <w:basedOn w:val="1122"/>
    <w:uiPriority w:val="5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0">
    <w:name w:val="Grid Table 5 Dark"/>
    <w:basedOn w:val="1122"/>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cPr>
      <w:tcBorders/>
    </w:tcPr>
    <w:tblStylePr w:type="band1Horz">
      <w:pPr>
        <w:pBdr/>
        <w:spacing/>
        <w:ind/>
      </w:pPr>
      <w:tblPr>
        <w:tblBorders/>
      </w:tblPr>
      <w:tcPr>
        <w:shd w:val="clear" w:color="ffffff" w:themeColor="text1" w:themeTint="75" w:fill="8a8a8a" w:themeFill="text1" w:themeFillTint="75"/>
        <w:tcBorders/>
      </w:tcPr>
    </w:tblStylePr>
    <w:tblStylePr w:type="band1Vert">
      <w:pPr>
        <w:pBdr/>
        <w:spacing/>
        <w:ind/>
      </w:pPr>
      <w:tblPr>
        <w:tblBorders/>
      </w:tblPr>
      <w:tcPr>
        <w:shd w:val="clear" w:color="ffffff" w:themeColor="text1" w:themeTint="75" w:fill="8a8a8a" w:themeFill="tex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text1" w:fill="000000" w:themeFill="text1"/>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rFonts w:ascii="Arial" w:hAnsi="Arial"/>
        <w:b/>
        <w:color w:val="ffffff"/>
        <w:sz w:val="22"/>
      </w:rPr>
      <w:pPr>
        <w:pBdr/>
        <w:spacing/>
        <w:ind/>
      </w:pPr>
      <w:tblPr>
        <w:tblBorders/>
      </w:tblPr>
      <w:tcPr>
        <w:shd w:val="clear" w:color="ffffff" w:themeColor="text1" w:fill="000000" w:themeFill="text1"/>
        <w:tcBorders/>
      </w:tcPr>
    </w:tblStylePr>
    <w:tblStylePr w:type="lastRow">
      <w:rPr>
        <w:rFonts w:ascii="Arial" w:hAnsi="Arial"/>
        <w:b/>
        <w:color w:val="ffffff"/>
        <w:sz w:val="22"/>
      </w:rPr>
      <w:pPr>
        <w:pBdr/>
        <w:spacing/>
        <w:ind/>
      </w:pPr>
      <w:tblPr>
        <w:tblBorders/>
      </w:tblPr>
      <w:tcPr>
        <w:shd w:val="clear" w:color="ffffff" w:themeColor="text1" w:fill="000000" w:themeFill="text1"/>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1">
    <w:name w:val="Grid Table 5 Dark- Accent 1"/>
    <w:basedOn w:val="1122"/>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be5f2" w:themeFill="accent1" w:themeFillTint="34"/>
    </w:tblPr>
    <w:tcPr>
      <w:tcBorders/>
    </w:tcPr>
    <w:tblStylePr w:type="band1Horz">
      <w:pPr>
        <w:pBdr/>
        <w:spacing/>
        <w:ind/>
      </w:pPr>
      <w:tblPr>
        <w:tblBorders/>
      </w:tblPr>
      <w:tcPr>
        <w:shd w:val="clear" w:color="ffffff" w:themeColor="accent1" w:themeTint="75" w:fill="aec5e1" w:themeFill="accent1" w:themeFillTint="75"/>
        <w:tcBorders/>
      </w:tcPr>
    </w:tblStylePr>
    <w:tblStylePr w:type="band1Vert">
      <w:pPr>
        <w:pBdr/>
        <w:spacing/>
        <w:ind/>
      </w:pPr>
      <w:tblPr>
        <w:tblBorders/>
      </w:tblPr>
      <w:tcPr>
        <w:shd w:val="clear" w:color="ffffff" w:themeColor="accent1" w:themeTint="75" w:fill="aec5e1" w:themeFill="accen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1" w:fill="4f81bd" w:themeFill="accent1"/>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rFonts w:ascii="Arial" w:hAnsi="Arial"/>
        <w:b/>
        <w:color w:val="ffffff"/>
        <w:sz w:val="22"/>
      </w:rPr>
      <w:pPr>
        <w:pBdr/>
        <w:spacing/>
        <w:ind/>
      </w:pPr>
      <w:tblPr>
        <w:tblBorders/>
      </w:tblPr>
      <w:tcPr>
        <w:shd w:val="clear" w:color="ffffff" w:themeColor="accent1" w:fill="4f81bd" w:themeFill="accent1"/>
        <w:tcBorders/>
      </w:tcPr>
    </w:tblStylePr>
    <w:tblStylePr w:type="lastRow">
      <w:rPr>
        <w:rFonts w:ascii="Arial" w:hAnsi="Arial"/>
        <w:b/>
        <w:color w:val="ffffff"/>
        <w:sz w:val="22"/>
      </w:rPr>
      <w:pPr>
        <w:pBdr/>
        <w:spacing/>
        <w:ind/>
      </w:pPr>
      <w:tblPr>
        <w:tblBorders/>
      </w:tblPr>
      <w:tcPr>
        <w:shd w:val="clear" w:color="ffffff" w:themeColor="accent1" w:fill="4f81bd" w:themeFill="accent1"/>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2">
    <w:name w:val="Grid Table 5 Dark - Accent 2"/>
    <w:basedOn w:val="1122"/>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3dddc" w:themeFill="accent2" w:themeFillTint="32"/>
    </w:tblPr>
    <w:tcPr>
      <w:tcBorders/>
    </w:tcPr>
    <w:tblStylePr w:type="band1Horz">
      <w:pPr>
        <w:pBdr/>
        <w:spacing/>
        <w:ind/>
      </w:pPr>
      <w:tblPr>
        <w:tblBorders/>
      </w:tblPr>
      <w:tcPr>
        <w:shd w:val="clear" w:color="ffffff" w:themeColor="accent2" w:themeTint="75" w:fill="e2afad" w:themeFill="accent2" w:themeFillTint="75"/>
        <w:tcBorders/>
      </w:tcPr>
    </w:tblStylePr>
    <w:tblStylePr w:type="band1Vert">
      <w:pPr>
        <w:pBdr/>
        <w:spacing/>
        <w:ind/>
      </w:pPr>
      <w:tblPr>
        <w:tblBorders/>
      </w:tblPr>
      <w:tcPr>
        <w:shd w:val="clear" w:color="ffffff" w:themeColor="accent2" w:themeTint="75" w:fill="e2afad"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2" w:fill="c0504d" w:themeFill="accent2"/>
        <w:tcBorders/>
      </w:tcPr>
    </w:tblStylePr>
    <w:tblStylePr w:type="firstRow">
      <w:rPr>
        <w:rFonts w:ascii="Arial" w:hAnsi="Arial"/>
        <w:b/>
        <w:color w:val="ffffff"/>
        <w:sz w:val="22"/>
      </w:rPr>
      <w:pPr>
        <w:pBdr/>
        <w:spacing/>
        <w:ind/>
      </w:pPr>
      <w:tblPr>
        <w:tblBorders/>
      </w:tblPr>
      <w:tcPr>
        <w:shd w:val="clear" w:color="ffffff" w:themeColor="accent2" w:fill="c0504d" w:themeFill="accent2"/>
        <w:tcBorders/>
      </w:tcPr>
    </w:tblStylePr>
    <w:tblStylePr w:type="lastCol">
      <w:rPr>
        <w:rFonts w:ascii="Arial" w:hAnsi="Arial"/>
        <w:b/>
        <w:color w:val="ffffff"/>
        <w:sz w:val="22"/>
      </w:rPr>
      <w:pPr>
        <w:pBdr/>
        <w:spacing/>
        <w:ind/>
      </w:pPr>
      <w:tblPr>
        <w:tblBorders/>
      </w:tblPr>
      <w:tcPr>
        <w:shd w:val="clear" w:color="ffffff" w:themeColor="accent2" w:fill="c0504d" w:themeFill="accent2"/>
        <w:tcBorders/>
      </w:tcPr>
    </w:tblStylePr>
    <w:tblStylePr w:type="lastRow">
      <w:rPr>
        <w:rFonts w:ascii="Arial" w:hAnsi="Arial"/>
        <w:b/>
        <w:color w:val="ffffff"/>
        <w:sz w:val="22"/>
      </w:rPr>
      <w:pPr>
        <w:pBdr/>
        <w:spacing/>
        <w:ind/>
      </w:pPr>
      <w:tblPr>
        <w:tblBorders/>
      </w:tblPr>
      <w:tcPr>
        <w:shd w:val="clear" w:color="ffffff" w:themeColor="accent2" w:fill="c0504d" w:themeFill="accent2"/>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3">
    <w:name w:val="Grid Table 5 Dark - Accent 3"/>
    <w:basedOn w:val="1122"/>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bf1dd" w:themeFill="accent3" w:themeFillTint="34"/>
    </w:tblPr>
    <w:tcPr>
      <w:tcBorders/>
    </w:tcPr>
    <w:tblStylePr w:type="band1Horz">
      <w:pPr>
        <w:pBdr/>
        <w:spacing/>
        <w:ind/>
      </w:pPr>
      <w:tblPr>
        <w:tblBorders/>
      </w:tblPr>
      <w:tcPr>
        <w:shd w:val="clear" w:color="ffffff" w:themeColor="accent3" w:themeTint="75" w:fill="d1e0b3" w:themeFill="accent3" w:themeFillTint="75"/>
        <w:tcBorders/>
      </w:tcPr>
    </w:tblStylePr>
    <w:tblStylePr w:type="band1Vert">
      <w:pPr>
        <w:pBdr/>
        <w:spacing/>
        <w:ind/>
      </w:pPr>
      <w:tblPr>
        <w:tblBorders/>
      </w:tblPr>
      <w:tcPr>
        <w:shd w:val="clear" w:color="ffffff" w:themeColor="accent3" w:themeTint="75" w:fill="d1e0b3"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3" w:fill="9bbb59" w:themeFill="accent3"/>
        <w:tcBorders/>
      </w:tcPr>
    </w:tblStylePr>
    <w:tblStylePr w:type="firstRow">
      <w:rPr>
        <w:rFonts w:ascii="Arial" w:hAnsi="Arial"/>
        <w:b/>
        <w:color w:val="ffffff"/>
        <w:sz w:val="22"/>
      </w:rPr>
      <w:pPr>
        <w:pBdr/>
        <w:spacing/>
        <w:ind/>
      </w:pPr>
      <w:tblPr>
        <w:tblBorders/>
      </w:tblPr>
      <w:tcPr>
        <w:shd w:val="clear" w:color="ffffff" w:themeColor="accent3" w:fill="9bbb59" w:themeFill="accent3"/>
        <w:tcBorders/>
      </w:tcPr>
    </w:tblStylePr>
    <w:tblStylePr w:type="lastCol">
      <w:rPr>
        <w:rFonts w:ascii="Arial" w:hAnsi="Arial"/>
        <w:b/>
        <w:color w:val="ffffff"/>
        <w:sz w:val="22"/>
      </w:rPr>
      <w:pPr>
        <w:pBdr/>
        <w:spacing/>
        <w:ind/>
      </w:pPr>
      <w:tblPr>
        <w:tblBorders/>
      </w:tblPr>
      <w:tcPr>
        <w:shd w:val="clear" w:color="ffffff" w:themeColor="accent3" w:fill="9bbb59" w:themeFill="accent3"/>
        <w:tcBorders/>
      </w:tcPr>
    </w:tblStylePr>
    <w:tblStylePr w:type="lastRow">
      <w:rPr>
        <w:rFonts w:ascii="Arial" w:hAnsi="Arial"/>
        <w:b/>
        <w:color w:val="ffffff"/>
        <w:sz w:val="22"/>
      </w:rPr>
      <w:pPr>
        <w:pBdr/>
        <w:spacing/>
        <w:ind/>
      </w:pPr>
      <w:tblPr>
        <w:tblBorders/>
      </w:tblPr>
      <w:tcPr>
        <w:shd w:val="clear" w:color="ffffff" w:themeColor="accent3" w:fill="9bbb59" w:themeFill="accent3"/>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4">
    <w:name w:val="Grid Table 5 Dark- Accent 4"/>
    <w:basedOn w:val="1122"/>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cPr>
      <w:tcBorders/>
    </w:tcPr>
    <w:tblStylePr w:type="band1Horz">
      <w:pPr>
        <w:pBdr/>
        <w:spacing/>
        <w:ind/>
      </w:pPr>
      <w:tblPr>
        <w:tblBorders/>
      </w:tblPr>
      <w:tcPr>
        <w:shd w:val="clear" w:color="ffffff" w:themeColor="accent4" w:themeTint="75" w:fill="c5b8d4" w:themeFill="accent4" w:themeFillTint="75"/>
        <w:tcBorders/>
      </w:tcPr>
    </w:tblStylePr>
    <w:tblStylePr w:type="band1Vert">
      <w:pPr>
        <w:pBdr/>
        <w:spacing/>
        <w:ind/>
      </w:pPr>
      <w:tblPr>
        <w:tblBorders/>
      </w:tblPr>
      <w:tcPr>
        <w:shd w:val="clear" w:color="ffffff" w:themeColor="accent4" w:themeTint="75" w:fill="c5b8d4" w:themeFill="accent4"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4" w:fill="8064a2" w:themeFill="accent4"/>
        <w:tcBorders/>
      </w:tcPr>
    </w:tblStylePr>
    <w:tblStylePr w:type="firstRow">
      <w:rPr>
        <w:rFonts w:ascii="Arial" w:hAnsi="Arial"/>
        <w:b/>
        <w:color w:val="ffffff"/>
        <w:sz w:val="22"/>
      </w:rPr>
      <w:pPr>
        <w:pBdr/>
        <w:spacing/>
        <w:ind/>
      </w:pPr>
      <w:tblPr>
        <w:tblBorders/>
      </w:tblPr>
      <w:tcPr>
        <w:shd w:val="clear" w:color="ffffff" w:themeColor="accent4" w:fill="8064a2" w:themeFill="accent4"/>
        <w:tcBorders/>
      </w:tcPr>
    </w:tblStylePr>
    <w:tblStylePr w:type="lastCol">
      <w:rPr>
        <w:rFonts w:ascii="Arial" w:hAnsi="Arial"/>
        <w:b/>
        <w:color w:val="ffffff"/>
        <w:sz w:val="22"/>
      </w:rPr>
      <w:pPr>
        <w:pBdr/>
        <w:spacing/>
        <w:ind/>
      </w:pPr>
      <w:tblPr>
        <w:tblBorders/>
      </w:tblPr>
      <w:tcPr>
        <w:shd w:val="clear" w:color="ffffff" w:themeColor="accent4" w:fill="8064a2" w:themeFill="accent4"/>
        <w:tcBorders/>
      </w:tcPr>
    </w:tblStylePr>
    <w:tblStylePr w:type="lastRow">
      <w:rPr>
        <w:rFonts w:ascii="Arial" w:hAnsi="Arial"/>
        <w:b/>
        <w:color w:val="ffffff"/>
        <w:sz w:val="22"/>
      </w:rPr>
      <w:pPr>
        <w:pBdr/>
        <w:spacing/>
        <w:ind/>
      </w:pPr>
      <w:tblPr>
        <w:tblBorders/>
      </w:tblPr>
      <w:tcPr>
        <w:shd w:val="clear" w:color="ffffff" w:themeColor="accent4" w:fill="8064a2" w:themeFill="accent4"/>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5">
    <w:name w:val="Grid Table 5 Dark - Accent 5"/>
    <w:basedOn w:val="1122"/>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cPr>
      <w:tcBorders/>
    </w:tcPr>
    <w:tblStylePr w:type="band1Horz">
      <w:pPr>
        <w:pBdr/>
        <w:spacing/>
        <w:ind/>
      </w:pPr>
      <w:tblPr>
        <w:tblBorders/>
      </w:tblPr>
      <w:tcPr>
        <w:shd w:val="clear" w:color="ffffff" w:themeColor="accent5" w:themeTint="75" w:fill="acd9e5" w:themeFill="accent5" w:themeFillTint="75"/>
        <w:tcBorders/>
      </w:tcPr>
    </w:tblStylePr>
    <w:tblStylePr w:type="band1Vert">
      <w:pPr>
        <w:pBdr/>
        <w:spacing/>
        <w:ind/>
      </w:pPr>
      <w:tblPr>
        <w:tblBorders/>
      </w:tblPr>
      <w:tcPr>
        <w:shd w:val="clear" w:color="ffffff" w:themeColor="accent5" w:themeTint="75" w:fill="acd9e5"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5" w:fill="4bacc6" w:themeFill="accent5"/>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cPr>
    </w:tblStylePr>
    <w:tblStylePr w:type="lastCol">
      <w:rPr>
        <w:rFonts w:ascii="Arial" w:hAnsi="Arial"/>
        <w:b/>
        <w:color w:val="ffffff"/>
        <w:sz w:val="22"/>
      </w:rPr>
      <w:pPr>
        <w:pBdr/>
        <w:spacing/>
        <w:ind/>
      </w:pPr>
      <w:tblPr>
        <w:tblBorders/>
      </w:tblPr>
      <w:tcPr>
        <w:shd w:val="clear" w:color="ffffff" w:themeColor="accent5" w:fill="4bacc6" w:themeFill="accent5"/>
        <w:tcBorders/>
      </w:tcPr>
    </w:tblStylePr>
    <w:tblStylePr w:type="lastRow">
      <w:rPr>
        <w:rFonts w:ascii="Arial" w:hAnsi="Arial"/>
        <w:b/>
        <w:color w:val="ffffff"/>
        <w:sz w:val="22"/>
      </w:rPr>
      <w:pPr>
        <w:pBdr/>
        <w:spacing/>
        <w:ind/>
      </w:pPr>
      <w:tblPr>
        <w:tblBorders/>
      </w:tblPr>
      <w:tcPr>
        <w:shd w:val="clear" w:color="ffffff" w:themeColor="accent5" w:fill="4bacc6" w:themeFill="accent5"/>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6">
    <w:name w:val="Grid Table 5 Dark - Accent 6"/>
    <w:basedOn w:val="1122"/>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ad9" w:themeFill="accent6" w:themeFillTint="34"/>
    </w:tblPr>
    <w:tcPr>
      <w:tcBorders/>
    </w:tcPr>
    <w:tblStylePr w:type="band1Horz">
      <w:pPr>
        <w:pBdr/>
        <w:spacing/>
        <w:ind/>
      </w:pPr>
      <w:tblPr>
        <w:tblBorders/>
      </w:tblPr>
      <w:tcPr>
        <w:shd w:val="clear" w:color="ffffff" w:themeColor="accent6" w:themeTint="75" w:fill="fbcfaa" w:themeFill="accent6" w:themeFillTint="75"/>
        <w:tcBorders/>
      </w:tcPr>
    </w:tblStylePr>
    <w:tblStylePr w:type="band1Vert">
      <w:pPr>
        <w:pBdr/>
        <w:spacing/>
        <w:ind/>
      </w:pPr>
      <w:tblPr>
        <w:tblBorders/>
      </w:tblPr>
      <w:tcPr>
        <w:shd w:val="clear" w:color="ffffff" w:themeColor="accent6" w:themeTint="75" w:fill="fbcfaa"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6" w:fill="f79646" w:themeFill="accent6"/>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cPr>
    </w:tblStylePr>
    <w:tblStylePr w:type="lastCol">
      <w:rPr>
        <w:rFonts w:ascii="Arial" w:hAnsi="Arial"/>
        <w:b/>
        <w:color w:val="ffffff"/>
        <w:sz w:val="22"/>
      </w:rPr>
      <w:pPr>
        <w:pBdr/>
        <w:spacing/>
        <w:ind/>
      </w:pPr>
      <w:tblPr>
        <w:tblBorders/>
      </w:tblPr>
      <w:tcPr>
        <w:shd w:val="clear" w:color="ffffff" w:themeColor="accent6" w:fill="f79646" w:themeFill="accent6"/>
        <w:tcBorders/>
      </w:tcPr>
    </w:tblStylePr>
    <w:tblStylePr w:type="lastRow">
      <w:rPr>
        <w:rFonts w:ascii="Arial" w:hAnsi="Arial"/>
        <w:b/>
        <w:color w:val="ffffff"/>
        <w:sz w:val="22"/>
      </w:rPr>
      <w:pPr>
        <w:pBdr/>
        <w:spacing/>
        <w:ind/>
      </w:pPr>
      <w:tblPr>
        <w:tblBorders/>
      </w:tblPr>
      <w:tcPr>
        <w:shd w:val="clear" w:color="ffffff" w:themeColor="accent6" w:fill="f79646" w:themeFill="accent6"/>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7">
    <w:name w:val="Grid Table 6 Colorful"/>
    <w:basedOn w:val="1122"/>
    <w:uiPriority w:val="99"/>
    <w:pPr>
      <w:pBdr/>
      <w:spacing w:after="0" w:line="240" w:lineRule="auto"/>
      <w:ind/>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cBorders/>
    </w:tcPr>
    <w:tblStylePr w:type="band1Horz">
      <w:rPr>
        <w:rFonts w:ascii="Arial" w:hAnsi="Arial"/>
        <w:color w:val="404040" w:themeColor="text1" w:themeTint="80" w:themeShade="95"/>
        <w:sz w:val="22"/>
      </w:rPr>
      <w:pPr>
        <w:pBdr/>
        <w:spacing/>
        <w:ind/>
      </w:pPr>
      <w:tblPr>
        <w:tblBorders/>
      </w:tblPr>
      <w:tcPr>
        <w:shd w:val="clear" w:color="ffffff" w:themeColor="text1" w:themeTint="34" w:fill="cbcbcb" w:themeFill="text1" w:themeFillTint="34"/>
        <w:tcBorders/>
      </w:tcPr>
    </w:tblStylePr>
    <w:tblStylePr w:type="band1Vert">
      <w:pPr>
        <w:pBdr/>
        <w:spacing/>
        <w:ind/>
      </w:pPr>
      <w:tblPr>
        <w:tblBorders/>
      </w:tblPr>
      <w:tcPr>
        <w:shd w:val="clear" w:color="ffffff" w:themeColor="text1" w:themeTint="34" w:fill="cbcbcb" w:themeFill="text1" w:themeFillTint="34"/>
        <w:tcBorders/>
      </w:tcPr>
    </w:tblStylePr>
    <w:tblStylePr w:type="band2Horz">
      <w:rPr>
        <w:rFonts w:ascii="Arial" w:hAnsi="Arial"/>
        <w:color w:val="404040"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4a4a4a" w:themeColor="text1" w:themeTint="80" w:themeShade="95"/>
      </w:rPr>
      <w:pPr>
        <w:pBdr/>
        <w:spacing/>
        <w:ind/>
      </w:pPr>
      <w:tblPr>
        <w:tblBorders/>
      </w:tblPr>
      <w:tcPr>
        <w:tcBorders/>
      </w:tcPr>
    </w:tblStylePr>
    <w:tblStylePr w:type="firstRow">
      <w:rPr>
        <w:b/>
        <w:color w:val="4a4a4a" w:themeColor="text1" w:themeTint="80" w:themeShade="95"/>
      </w:rPr>
      <w:pPr>
        <w:pBdr/>
        <w:spacing/>
        <w:ind/>
      </w:pPr>
      <w:tblPr>
        <w:tblBorders/>
      </w:tblPr>
      <w:tcPr>
        <w:tcBorders>
          <w:bottom w:val="single" w:color="000000" w:themeColor="text1" w:themeTint="80" w:sz="12" w:space="0"/>
        </w:tcBorders>
      </w:tcPr>
    </w:tblStylePr>
    <w:tblStylePr w:type="lastCol">
      <w:rPr>
        <w:b/>
        <w:color w:val="4a4a4a" w:themeColor="text1" w:themeTint="80" w:themeShade="95"/>
      </w:rPr>
      <w:pPr>
        <w:pBdr/>
        <w:spacing/>
        <w:ind/>
      </w:pPr>
      <w:tblPr>
        <w:tblBorders/>
      </w:tblPr>
      <w:tcPr>
        <w:tcBorders/>
      </w:tcPr>
    </w:tblStylePr>
    <w:tblStylePr w:type="lastRow">
      <w:rPr>
        <w:b/>
        <w:color w:val="4a4a4a" w:themeColor="tex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text1" w:themeTint="80" w:themeShade="95"/>
        <w:sz w:val="22"/>
      </w:rPr>
      <w:pPr>
        <w:pBdr/>
        <w:spacing/>
        <w:ind/>
      </w:pPr>
      <w:tblPr>
        <w:tblBorders/>
      </w:tblPr>
      <w:tcPr>
        <w:tcBorders/>
      </w:tcPr>
    </w:tblStylePr>
  </w:style>
  <w:style w:type="table" w:styleId="988">
    <w:name w:val="Grid Table 6 Colorful - Accent 1"/>
    <w:basedOn w:val="1122"/>
    <w:uiPriority w:val="99"/>
    <w:pPr>
      <w:pBdr/>
      <w:spacing w:after="0" w:line="240" w:lineRule="auto"/>
      <w:ind/>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404040" w:themeColor="accent1" w:themeTint="80" w:themeShade="95"/>
        <w:sz w:val="22"/>
      </w:rPr>
      <w:pPr>
        <w:pBdr/>
        <w:spacing/>
        <w:ind/>
      </w:pPr>
      <w:tblPr>
        <w:tblBorders/>
      </w:tblPr>
      <w:tcPr>
        <w:shd w:val="clear" w:color="ffffff" w:themeColor="accent1" w:themeTint="34" w:fill="dbe5f2" w:themeFill="accent1" w:themeFillTint="34"/>
        <w:tcBorders/>
      </w:tcPr>
    </w:tblStylePr>
    <w:tblStylePr w:type="band1Vert">
      <w:pPr>
        <w:pBdr/>
        <w:spacing/>
        <w:ind/>
      </w:pPr>
      <w:tblPr>
        <w:tblBorders/>
      </w:tblPr>
      <w:tcPr>
        <w:shd w:val="clear" w:color="ffffff" w:themeColor="accent1" w:themeTint="34" w:fill="dbe5f2" w:themeFill="accent1" w:themeFillTint="34"/>
        <w:tcBorders/>
      </w:tcPr>
    </w:tblStylePr>
    <w:tblStylePr w:type="band2Horz">
      <w:rPr>
        <w:rFonts w:ascii="Arial" w:hAnsi="Arial"/>
        <w:color w:val="404040"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e6da5" w:themeColor="accent1" w:themeTint="80" w:themeShade="95"/>
      </w:rPr>
      <w:pPr>
        <w:pBdr/>
        <w:spacing/>
        <w:ind/>
      </w:pPr>
      <w:tblPr>
        <w:tblBorders/>
      </w:tblPr>
      <w:tcPr>
        <w:tcBorders/>
      </w:tcPr>
    </w:tblStylePr>
    <w:tblStylePr w:type="firstRow">
      <w:rPr>
        <w:b/>
        <w:color w:val="3e6da5" w:themeColor="accent1" w:themeTint="80" w:themeShade="95"/>
      </w:rPr>
      <w:pPr>
        <w:pBdr/>
        <w:spacing/>
        <w:ind/>
      </w:pPr>
      <w:tblPr>
        <w:tblBorders/>
      </w:tblPr>
      <w:tcPr>
        <w:tcBorders>
          <w:bottom w:val="single" w:color="000000" w:themeColor="accent1" w:themeTint="80" w:sz="12" w:space="0"/>
        </w:tcBorders>
      </w:tcPr>
    </w:tblStylePr>
    <w:tblStylePr w:type="lastCol">
      <w:rPr>
        <w:b/>
        <w:color w:val="3e6da5" w:themeColor="accent1" w:themeTint="80" w:themeShade="95"/>
      </w:rPr>
      <w:pPr>
        <w:pBdr/>
        <w:spacing/>
        <w:ind/>
      </w:pPr>
      <w:tblPr>
        <w:tblBorders/>
      </w:tblPr>
      <w:tcPr>
        <w:tcBorders/>
      </w:tcPr>
    </w:tblStylePr>
    <w:tblStylePr w:type="lastRow">
      <w:rPr>
        <w:b/>
        <w:color w:val="3e6da5"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1" w:themeTint="80" w:themeShade="95"/>
        <w:sz w:val="22"/>
      </w:rPr>
      <w:pPr>
        <w:pBdr/>
        <w:spacing/>
        <w:ind/>
      </w:pPr>
      <w:tblPr>
        <w:tblBorders/>
      </w:tblPr>
      <w:tcPr>
        <w:tcBorders/>
      </w:tcPr>
    </w:tblStylePr>
  </w:style>
  <w:style w:type="table" w:styleId="989">
    <w:name w:val="Grid Table 6 Colorful - Accent 2"/>
    <w:basedOn w:val="1122"/>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32" w:fill="f3dddc" w:themeFill="accent2" w:themeFillTint="32"/>
        <w:tcBorders/>
      </w:tcPr>
    </w:tblStylePr>
    <w:tblStylePr w:type="band1Vert">
      <w:pPr>
        <w:pBdr/>
        <w:spacing/>
        <w:ind/>
      </w:pPr>
      <w:tblPr>
        <w:tblBorders/>
      </w:tblPr>
      <w:tcPr>
        <w:shd w:val="clear" w:color="ffffff" w:themeColor="accent2" w:themeTint="32" w:fill="f3dddc" w:themeFill="accent2" w:themeFillTint="32"/>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f3b38" w:themeColor="accent2" w:themeTint="97" w:themeShade="95"/>
      </w:rPr>
      <w:pPr>
        <w:pBdr/>
        <w:spacing/>
        <w:ind/>
      </w:pPr>
      <w:tblPr>
        <w:tblBorders/>
      </w:tblPr>
      <w:tcPr>
        <w:tcBorders/>
      </w:tcPr>
    </w:tblStylePr>
    <w:tblStylePr w:type="firstRow">
      <w:rPr>
        <w:b/>
        <w:color w:val="9f3b38" w:themeColor="accent2" w:themeTint="97" w:themeShade="95"/>
      </w:rPr>
      <w:pPr>
        <w:pBdr/>
        <w:spacing/>
        <w:ind/>
      </w:pPr>
      <w:tblPr>
        <w:tblBorders/>
      </w:tblPr>
      <w:tcPr>
        <w:tcBorders>
          <w:bottom w:val="single" w:color="000000" w:themeColor="accent2" w:themeTint="97" w:sz="12" w:space="0"/>
        </w:tcBorders>
      </w:tcPr>
    </w:tblStylePr>
    <w:tblStylePr w:type="lastCol">
      <w:rPr>
        <w:b/>
        <w:color w:val="9f3b38" w:themeColor="accent2" w:themeTint="97" w:themeShade="95"/>
      </w:rPr>
      <w:pPr>
        <w:pBdr/>
        <w:spacing/>
        <w:ind/>
      </w:pPr>
      <w:tblPr>
        <w:tblBorders/>
      </w:tblPr>
      <w:tcPr>
        <w:tcBorders/>
      </w:tcPr>
    </w:tblStylePr>
    <w:tblStylePr w:type="lastRow">
      <w:rPr>
        <w:b/>
        <w:color w:val="9f3b38"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2" w:themeTint="97" w:themeShade="95"/>
        <w:sz w:val="22"/>
      </w:rPr>
      <w:pPr>
        <w:pBdr/>
        <w:spacing/>
        <w:ind/>
      </w:pPr>
      <w:tblPr>
        <w:tblBorders/>
      </w:tblPr>
      <w:tcPr>
        <w:tcBorders/>
      </w:tcPr>
    </w:tblStylePr>
  </w:style>
  <w:style w:type="table" w:styleId="990">
    <w:name w:val="Grid Table 6 Colorful - Accent 3"/>
    <w:basedOn w:val="1122"/>
    <w:uiPriority w:val="99"/>
    <w:pPr>
      <w:pBdr/>
      <w:spacing w:after="0" w:line="240" w:lineRule="auto"/>
      <w:ind/>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themeColor="accent3" w:themeTint="FE" w:themeShade="95"/>
        <w:sz w:val="22"/>
      </w:rPr>
      <w:pPr>
        <w:pBdr/>
        <w:spacing/>
        <w:ind/>
      </w:pPr>
      <w:tblPr>
        <w:tblBorders/>
      </w:tblPr>
      <w:tcPr>
        <w:shd w:val="clear" w:color="ffffff" w:themeColor="accent3" w:themeTint="34" w:fill="ebf1dd" w:themeFill="accent3" w:themeFillTint="34"/>
        <w:tcBorders/>
      </w:tcPr>
    </w:tblStylePr>
    <w:tblStylePr w:type="band1Vert">
      <w:pPr>
        <w:pBdr/>
        <w:spacing/>
        <w:ind/>
      </w:pPr>
      <w:tblPr>
        <w:tblBorders/>
      </w:tblPr>
      <w:tcPr>
        <w:shd w:val="clear" w:color="ffffff" w:themeColor="accent3" w:themeTint="34" w:fill="ebf1dd" w:themeFill="accent3" w:themeFillTint="34"/>
        <w:tcBorders/>
      </w:tcPr>
    </w:tblStylePr>
    <w:tblStylePr w:type="band2Horz">
      <w:rPr>
        <w:rFonts w:ascii="Arial" w:hAnsi="Arial"/>
        <w:color w:val="404040"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5d732f" w:themeColor="accent3" w:themeTint="FE" w:themeShade="95"/>
      </w:rPr>
      <w:pPr>
        <w:pBdr/>
        <w:spacing/>
        <w:ind/>
      </w:pPr>
      <w:tblPr>
        <w:tblBorders/>
      </w:tblPr>
      <w:tcPr>
        <w:tcBorders/>
      </w:tcPr>
    </w:tblStylePr>
    <w:tblStylePr w:type="firstRow">
      <w:rPr>
        <w:b/>
        <w:color w:val="5d732f" w:themeColor="accent3" w:themeTint="FE" w:themeShade="95"/>
      </w:rPr>
      <w:pPr>
        <w:pBdr/>
        <w:spacing/>
        <w:ind/>
      </w:pPr>
      <w:tblPr>
        <w:tblBorders/>
      </w:tblPr>
      <w:tcPr>
        <w:tcBorders>
          <w:bottom w:val="single" w:color="000000" w:themeColor="accent3" w:themeTint="FE" w:sz="12" w:space="0"/>
        </w:tcBorders>
      </w:tcPr>
    </w:tblStylePr>
    <w:tblStylePr w:type="lastCol">
      <w:rPr>
        <w:b/>
        <w:color w:val="5d732f" w:themeColor="accent3" w:themeTint="FE" w:themeShade="95"/>
      </w:rPr>
      <w:pPr>
        <w:pBdr/>
        <w:spacing/>
        <w:ind/>
      </w:pPr>
      <w:tblPr>
        <w:tblBorders/>
      </w:tblPr>
      <w:tcPr>
        <w:tcBorders/>
      </w:tcPr>
    </w:tblStylePr>
    <w:tblStylePr w:type="lastRow">
      <w:rPr>
        <w:b/>
        <w:color w:val="5d732f"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3" w:themeTint="FE" w:themeShade="95"/>
        <w:sz w:val="22"/>
      </w:rPr>
      <w:pPr>
        <w:pBdr/>
        <w:spacing/>
        <w:ind/>
      </w:pPr>
      <w:tblPr>
        <w:tblBorders/>
      </w:tblPr>
      <w:tcPr>
        <w:tcBorders/>
      </w:tcPr>
    </w:tblStylePr>
  </w:style>
  <w:style w:type="table" w:styleId="991">
    <w:name w:val="Grid Table 6 Colorful - Accent 4"/>
    <w:basedOn w:val="1122"/>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34" w:fill="e5dfec" w:themeFill="accent4" w:themeFillTint="34"/>
        <w:tcBorders/>
      </w:tcPr>
    </w:tblStylePr>
    <w:tblStylePr w:type="band1Vert">
      <w:pPr>
        <w:pBdr/>
        <w:spacing/>
        <w:ind/>
      </w:pPr>
      <w:tblPr>
        <w:tblBorders/>
      </w:tblPr>
      <w:tcPr>
        <w:shd w:val="clear" w:color="ffffff" w:themeColor="accent4" w:themeTint="34" w:fill="e5dfec" w:themeFill="accent4" w:themeFillTint="34"/>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74f84" w:themeColor="accent4" w:themeTint="9A" w:themeShade="95"/>
      </w:rPr>
      <w:pPr>
        <w:pBdr/>
        <w:spacing/>
        <w:ind/>
      </w:pPr>
      <w:tblPr>
        <w:tblBorders/>
      </w:tblPr>
      <w:tcPr>
        <w:tcBorders/>
      </w:tcPr>
    </w:tblStylePr>
    <w:tblStylePr w:type="firstRow">
      <w:rPr>
        <w:b/>
        <w:color w:val="674f84" w:themeColor="accent4" w:themeTint="9A" w:themeShade="95"/>
      </w:rPr>
      <w:pPr>
        <w:pBdr/>
        <w:spacing/>
        <w:ind/>
      </w:pPr>
      <w:tblPr>
        <w:tblBorders/>
      </w:tblPr>
      <w:tcPr>
        <w:tcBorders>
          <w:bottom w:val="single" w:color="000000" w:themeColor="accent4" w:themeTint="9A" w:sz="12" w:space="0"/>
        </w:tcBorders>
      </w:tcPr>
    </w:tblStylePr>
    <w:tblStylePr w:type="lastCol">
      <w:rPr>
        <w:b/>
        <w:color w:val="674f84" w:themeColor="accent4" w:themeTint="9A" w:themeShade="95"/>
      </w:rPr>
      <w:pPr>
        <w:pBdr/>
        <w:spacing/>
        <w:ind/>
      </w:pPr>
      <w:tblPr>
        <w:tblBorders/>
      </w:tblPr>
      <w:tcPr>
        <w:tcBorders/>
      </w:tcPr>
    </w:tblStylePr>
    <w:tblStylePr w:type="lastRow">
      <w:rPr>
        <w:b/>
        <w:color w:val="674f84"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4" w:themeTint="9A" w:themeShade="95"/>
        <w:sz w:val="22"/>
      </w:rPr>
      <w:pPr>
        <w:pBdr/>
        <w:spacing/>
        <w:ind/>
      </w:pPr>
      <w:tblPr>
        <w:tblBorders/>
      </w:tblPr>
      <w:tcPr>
        <w:tcBorders/>
      </w:tcPr>
    </w:tblStylePr>
  </w:style>
  <w:style w:type="table" w:styleId="992">
    <w:name w:val="Grid Table 6 Colorful - Accent 5"/>
    <w:basedOn w:val="1122"/>
    <w:uiPriority w:val="99"/>
    <w:pPr>
      <w:pBdr/>
      <w:spacing w:after="0" w:line="240" w:lineRule="auto"/>
      <w:ind/>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5" w:themeTint="34" w:fill="daeef3" w:themeFill="accent5" w:themeFillTint="34"/>
        <w:tcBorders/>
      </w:tcPr>
    </w:tblStylePr>
    <w:tblStylePr w:type="band1Vert">
      <w:pPr>
        <w:pBdr/>
        <w:spacing/>
        <w:ind/>
      </w:pPr>
      <w:tblPr>
        <w:tblBorders/>
      </w:tblPr>
      <w:tcPr>
        <w:shd w:val="clear" w:color="ffffff" w:themeColor="accent5" w:themeTint="34" w:fill="daeef3" w:themeFill="accent5"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879" w:themeColor="accent5" w:themeShade="95"/>
      </w:rPr>
      <w:pPr>
        <w:pBdr/>
        <w:spacing/>
        <w:ind/>
      </w:pPr>
      <w:tblPr>
        <w:tblBorders/>
      </w:tblPr>
      <w:tcPr>
        <w:tcBorders/>
      </w:tcPr>
    </w:tblStylePr>
    <w:tblStylePr w:type="firstRow">
      <w:rPr>
        <w:b/>
        <w:color w:val="266879" w:themeColor="accent5" w:themeShade="95"/>
      </w:rPr>
      <w:pPr>
        <w:pBdr/>
        <w:spacing/>
        <w:ind/>
      </w:pPr>
      <w:tblPr>
        <w:tblBorders/>
      </w:tblPr>
      <w:tcPr>
        <w:tcBorders>
          <w:bottom w:val="single" w:color="000000" w:themeColor="accent5" w:sz="12" w:space="0"/>
        </w:tcBorders>
      </w:tcPr>
    </w:tblStylePr>
    <w:tblStylePr w:type="lastCol">
      <w:rPr>
        <w:b/>
        <w:color w:val="266879" w:themeColor="accent5" w:themeShade="95"/>
      </w:rPr>
      <w:pPr>
        <w:pBdr/>
        <w:spacing/>
        <w:ind/>
      </w:pPr>
      <w:tblPr>
        <w:tblBorders/>
      </w:tblPr>
      <w:tcPr>
        <w:tcBorders/>
      </w:tcPr>
    </w:tblStylePr>
    <w:tblStylePr w:type="lastRow">
      <w:rPr>
        <w:b/>
        <w:color w:val="2668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993">
    <w:name w:val="Grid Table 6 Colorful - Accent 6"/>
    <w:basedOn w:val="1122"/>
    <w:uiPriority w:val="99"/>
    <w:pPr>
      <w:pBdr/>
      <w:spacing w:after="0" w:line="240" w:lineRule="auto"/>
      <w:ind/>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6" w:themeTint="34" w:fill="fdead9" w:themeFill="accent6" w:themeFillTint="34"/>
        <w:tcBorders/>
      </w:tcPr>
    </w:tblStylePr>
    <w:tblStylePr w:type="band1Vert">
      <w:pPr>
        <w:pBdr/>
        <w:spacing/>
        <w:ind/>
      </w:pPr>
      <w:tblPr>
        <w:tblBorders/>
      </w:tblPr>
      <w:tcPr>
        <w:shd w:val="clear" w:color="ffffff" w:themeColor="accent6" w:themeTint="34" w:fill="fdead9" w:themeFill="accent6"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879" w:themeColor="accent5" w:themeShade="95"/>
      </w:rPr>
      <w:pPr>
        <w:pBdr/>
        <w:spacing/>
        <w:ind/>
      </w:pPr>
      <w:tblPr>
        <w:tblBorders/>
      </w:tblPr>
      <w:tcPr>
        <w:tcBorders/>
      </w:tcPr>
    </w:tblStylePr>
    <w:tblStylePr w:type="firstRow">
      <w:rPr>
        <w:b/>
        <w:color w:val="266879" w:themeColor="accent5" w:themeShade="95"/>
      </w:rPr>
      <w:pPr>
        <w:pBdr/>
        <w:spacing/>
        <w:ind/>
      </w:pPr>
      <w:tblPr>
        <w:tblBorders/>
      </w:tblPr>
      <w:tcPr>
        <w:tcBorders>
          <w:bottom w:val="single" w:color="000000" w:themeColor="accent6" w:sz="12" w:space="0"/>
        </w:tcBorders>
      </w:tcPr>
    </w:tblStylePr>
    <w:tblStylePr w:type="lastCol">
      <w:rPr>
        <w:b/>
        <w:color w:val="266879" w:themeColor="accent5" w:themeShade="95"/>
      </w:rPr>
      <w:pPr>
        <w:pBdr/>
        <w:spacing/>
        <w:ind/>
      </w:pPr>
      <w:tblPr>
        <w:tblBorders/>
      </w:tblPr>
      <w:tcPr>
        <w:tcBorders/>
      </w:tcPr>
    </w:tblStylePr>
    <w:tblStylePr w:type="lastRow">
      <w:rPr>
        <w:b/>
        <w:color w:val="2668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994">
    <w:name w:val="Grid Table 7 Colorful"/>
    <w:basedOn w:val="1122"/>
    <w:uiPriority w:val="99"/>
    <w:pPr>
      <w:pBdr/>
      <w:spacing w:after="0" w:line="240" w:lineRule="auto"/>
      <w:ind/>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cBorders/>
    </w:tcPr>
    <w:tblStylePr w:type="band1Horz">
      <w:rPr>
        <w:rFonts w:ascii="Arial" w:hAnsi="Arial"/>
        <w:color w:val="4a4a4a" w:themeColor="text1" w:themeTint="80" w:themeShade="95"/>
        <w:sz w:val="22"/>
      </w:rPr>
      <w:pPr>
        <w:pBdr/>
        <w:spacing/>
        <w:ind/>
      </w:pPr>
      <w:tblPr>
        <w:tblBorders/>
      </w:tblPr>
      <w:tcPr>
        <w:shd w:val="clear" w:color="ffffff" w:themeColor="text1" w:themeTint="0D" w:fill="f2f2f2" w:themeFill="text1" w:themeFillTint="0D"/>
        <w:tcBorders/>
      </w:tcPr>
    </w:tblStylePr>
    <w:tblStylePr w:type="band1Vert">
      <w:pPr>
        <w:pBdr/>
        <w:spacing/>
        <w:ind/>
      </w:pPr>
      <w:tblPr>
        <w:tblBorders/>
      </w:tblPr>
      <w:tcPr>
        <w:shd w:val="clear" w:color="ffffff" w:themeColor="text1" w:themeTint="0D" w:fill="f2f2f2" w:themeFill="text1" w:themeFillTint="0D"/>
        <w:tcBorders/>
      </w:tcPr>
    </w:tblStylePr>
    <w:tblStylePr w:type="band2Horz">
      <w:rPr>
        <w:rFonts w:ascii="Arial" w:hAnsi="Arial"/>
        <w:color w:val="4a4a4a"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a4a4a" w:themeColor="text1" w:themeTint="80"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pPr>
        <w:pBdr/>
        <w:spacing/>
        <w:ind/>
      </w:pPr>
      <w:tblPr>
        <w:tblBorders/>
      </w:tbl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pPr>
        <w:pBdr/>
        <w:spacing/>
        <w:ind/>
      </w:pPr>
      <w:tblPr>
        <w:tblBorders/>
      </w:tbl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5">
    <w:name w:val="Grid Table 7 Colorful - Accent 1"/>
    <w:basedOn w:val="1122"/>
    <w:uiPriority w:val="99"/>
    <w:pPr>
      <w:pBdr/>
      <w:spacing w:after="0" w:line="240" w:lineRule="auto"/>
      <w:ind/>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3e6da5" w:themeColor="accent1" w:themeTint="80" w:themeShade="95"/>
        <w:sz w:val="22"/>
      </w:rPr>
      <w:pPr>
        <w:pBdr/>
        <w:spacing/>
        <w:ind/>
      </w:pPr>
      <w:tblPr>
        <w:tblBorders/>
      </w:tblPr>
      <w:tcPr>
        <w:shd w:val="clear" w:color="ffffff" w:themeColor="accent1" w:themeTint="34" w:fill="dbe5f2" w:themeFill="accent1" w:themeFillTint="34"/>
        <w:tcBorders/>
      </w:tcPr>
    </w:tblStylePr>
    <w:tblStylePr w:type="band1Vert">
      <w:pPr>
        <w:pBdr/>
        <w:spacing/>
        <w:ind/>
      </w:pPr>
      <w:tblPr>
        <w:tblBorders/>
      </w:tblPr>
      <w:tcPr>
        <w:shd w:val="clear" w:color="ffffff" w:themeColor="accent1" w:themeTint="34" w:fill="dbe5f2" w:themeFill="accent1" w:themeFillTint="34"/>
        <w:tcBorders/>
      </w:tcPr>
    </w:tblStylePr>
    <w:tblStylePr w:type="band2Horz">
      <w:rPr>
        <w:rFonts w:ascii="Arial" w:hAnsi="Arial"/>
        <w:color w:val="3e6da5"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e6da5" w:themeColor="accent1" w:themeTint="80"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6da5" w:themeColor="accen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6da5" w:themeColor="accent1" w:themeTint="80" w:themeShade="95"/>
        <w:sz w:val="22"/>
      </w:rPr>
      <w:pPr>
        <w:pBdr/>
        <w:spacing/>
        <w:ind/>
      </w:pPr>
      <w:tblPr>
        <w:tblBorders/>
      </w:tbl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6da5" w:themeColor="accent1" w:themeTint="80" w:themeShade="95"/>
        <w:sz w:val="22"/>
      </w:rPr>
      <w:pPr>
        <w:pBdr/>
        <w:spacing/>
        <w:ind/>
      </w:pPr>
      <w:tblPr>
        <w:tblBorders/>
      </w:tbl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6">
    <w:name w:val="Grid Table 7 Colorful - Accent 2"/>
    <w:basedOn w:val="1122"/>
    <w:uiPriority w:val="99"/>
    <w:pPr>
      <w:pBdr/>
      <w:spacing w:after="0" w:line="240" w:lineRule="auto"/>
      <w:ind/>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9f3b38" w:themeColor="accent2" w:themeTint="97" w:themeShade="95"/>
        <w:sz w:val="22"/>
      </w:rPr>
      <w:pPr>
        <w:pBdr/>
        <w:spacing/>
        <w:ind/>
      </w:pPr>
      <w:tblPr>
        <w:tblBorders/>
      </w:tblPr>
      <w:tcPr>
        <w:shd w:val="clear" w:color="ffffff" w:themeColor="accent2" w:themeTint="32" w:fill="f3dddc" w:themeFill="accent2" w:themeFillTint="32"/>
        <w:tcBorders/>
      </w:tcPr>
    </w:tblStylePr>
    <w:tblStylePr w:type="band1Vert">
      <w:pPr>
        <w:pBdr/>
        <w:spacing/>
        <w:ind/>
      </w:pPr>
      <w:tblPr>
        <w:tblBorders/>
      </w:tblPr>
      <w:tcPr>
        <w:shd w:val="clear" w:color="ffffff" w:themeColor="accent2" w:themeTint="32" w:fill="f3dddc" w:themeFill="accent2" w:themeFillTint="32"/>
        <w:tcBorders/>
      </w:tcPr>
    </w:tblStylePr>
    <w:tblStylePr w:type="band2Horz">
      <w:rPr>
        <w:rFonts w:ascii="Arial" w:hAnsi="Arial"/>
        <w:color w:val="9f3b38"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f3b38" w:themeColor="accent2" w:themeTint="97"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f3b38"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f3b38" w:themeColor="accent2" w:themeTint="97" w:themeShade="95"/>
        <w:sz w:val="22"/>
      </w:rPr>
      <w:pPr>
        <w:pBdr/>
        <w:spacing/>
        <w:ind/>
      </w:pPr>
      <w:tblPr>
        <w:tblBorders/>
      </w:tbl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f3b38"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7">
    <w:name w:val="Grid Table 7 Colorful - Accent 3"/>
    <w:basedOn w:val="1122"/>
    <w:uiPriority w:val="99"/>
    <w:pPr>
      <w:pBdr/>
      <w:spacing w:after="0" w:line="240" w:lineRule="auto"/>
      <w:ind/>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5d732f" w:themeColor="accent3" w:themeTint="FE" w:themeShade="95"/>
        <w:sz w:val="22"/>
      </w:rPr>
      <w:pPr>
        <w:pBdr/>
        <w:spacing/>
        <w:ind/>
      </w:pPr>
      <w:tblPr>
        <w:tblBorders/>
      </w:tblPr>
      <w:tcPr>
        <w:shd w:val="clear" w:color="ffffff" w:themeColor="accent3" w:themeTint="34" w:fill="ebf1dd" w:themeFill="accent3" w:themeFillTint="34"/>
        <w:tcBorders/>
      </w:tcPr>
    </w:tblStylePr>
    <w:tblStylePr w:type="band1Vert">
      <w:pPr>
        <w:pBdr/>
        <w:spacing/>
        <w:ind/>
      </w:pPr>
      <w:tblPr>
        <w:tblBorders/>
      </w:tblPr>
      <w:tcPr>
        <w:shd w:val="clear" w:color="ffffff" w:themeColor="accent3" w:themeTint="34" w:fill="ebf1dd" w:themeFill="accent3" w:themeFillTint="34"/>
        <w:tcBorders/>
      </w:tcPr>
    </w:tblStylePr>
    <w:tblStylePr w:type="band2Horz">
      <w:rPr>
        <w:rFonts w:ascii="Arial" w:hAnsi="Arial"/>
        <w:color w:val="5d732f"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5d732f" w:themeColor="accent3" w:themeTint="FE"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d732f" w:themeColor="accent3" w:themeTint="FE"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d732f" w:themeColor="accent3" w:themeTint="FE" w:themeShade="95"/>
        <w:sz w:val="22"/>
      </w:rPr>
      <w:pPr>
        <w:pBdr/>
        <w:spacing/>
        <w:ind/>
      </w:pPr>
      <w:tblPr>
        <w:tblBorders/>
      </w:tbl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d732f" w:themeColor="accent3" w:themeTint="FE" w:themeShade="95"/>
        <w:sz w:val="22"/>
      </w:rPr>
      <w:pPr>
        <w:pBdr/>
        <w:spacing/>
        <w:ind/>
      </w:pPr>
      <w:tblPr>
        <w:tblBorders/>
      </w:tbl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8">
    <w:name w:val="Grid Table 7 Colorful - Accent 4"/>
    <w:basedOn w:val="1122"/>
    <w:uiPriority w:val="99"/>
    <w:pPr>
      <w:pBdr/>
      <w:spacing w:after="0" w:line="240" w:lineRule="auto"/>
      <w:ind/>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674f84" w:themeColor="accent4" w:themeTint="9A" w:themeShade="95"/>
        <w:sz w:val="22"/>
      </w:rPr>
      <w:pPr>
        <w:pBdr/>
        <w:spacing/>
        <w:ind/>
      </w:pPr>
      <w:tblPr>
        <w:tblBorders/>
      </w:tblPr>
      <w:tcPr>
        <w:shd w:val="clear" w:color="ffffff" w:themeColor="accent4" w:themeTint="34" w:fill="e5dfec" w:themeFill="accent4" w:themeFillTint="34"/>
        <w:tcBorders/>
      </w:tcPr>
    </w:tblStylePr>
    <w:tblStylePr w:type="band1Vert">
      <w:pPr>
        <w:pBdr/>
        <w:spacing/>
        <w:ind/>
      </w:pPr>
      <w:tblPr>
        <w:tblBorders/>
      </w:tblPr>
      <w:tcPr>
        <w:shd w:val="clear" w:color="ffffff" w:themeColor="accent4" w:themeTint="34" w:fill="e5dfec" w:themeFill="accent4" w:themeFillTint="34"/>
        <w:tcBorders/>
      </w:tcPr>
    </w:tblStylePr>
    <w:tblStylePr w:type="band2Horz">
      <w:rPr>
        <w:rFonts w:ascii="Arial" w:hAnsi="Arial"/>
        <w:color w:val="674f84"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74f84" w:themeColor="accent4"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74f84"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74f84" w:themeColor="accent4" w:themeTint="9A" w:themeShade="95"/>
        <w:sz w:val="22"/>
      </w:rPr>
      <w:pPr>
        <w:pBdr/>
        <w:spacing/>
        <w:ind/>
      </w:pPr>
      <w:tblPr>
        <w:tblBorders/>
      </w:tbl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74f84"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9">
    <w:name w:val="Grid Table 7 Colorful - Accent 5"/>
    <w:basedOn w:val="1122"/>
    <w:uiPriority w:val="99"/>
    <w:pPr>
      <w:pBdr/>
      <w:spacing w:after="0" w:line="240" w:lineRule="auto"/>
      <w:ind/>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266879" w:themeColor="accent5" w:themeShade="95"/>
        <w:sz w:val="22"/>
      </w:rPr>
      <w:pPr>
        <w:pBdr/>
        <w:spacing/>
        <w:ind/>
      </w:pPr>
      <w:tblPr>
        <w:tblBorders/>
      </w:tblPr>
      <w:tcPr>
        <w:shd w:val="clear" w:color="ffffff" w:themeColor="accent5" w:themeTint="34" w:fill="daeef3" w:themeFill="accent5" w:themeFillTint="34"/>
        <w:tcBorders/>
      </w:tcPr>
    </w:tblStylePr>
    <w:tblStylePr w:type="band1Vert">
      <w:pPr>
        <w:pBdr/>
        <w:spacing/>
        <w:ind/>
      </w:pPr>
      <w:tblPr>
        <w:tblBorders/>
      </w:tblPr>
      <w:tcPr>
        <w:shd w:val="clear" w:color="ffffff" w:themeColor="accent5" w:themeTint="34" w:fill="daeef3" w:themeFill="accent5" w:themeFillTint="34"/>
        <w:tcBorders/>
      </w:tcPr>
    </w:tblStylePr>
    <w:tblStylePr w:type="band2Horz">
      <w:rPr>
        <w:rFonts w:ascii="Arial" w:hAnsi="Arial"/>
        <w:color w:val="2668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66879" w:themeColor="accent5"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879" w:themeColor="accent5"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879" w:themeColor="accent5" w:themeShade="95"/>
        <w:sz w:val="22"/>
      </w:rPr>
      <w:pPr>
        <w:pBdr/>
        <w:spacing/>
        <w:ind/>
      </w:pPr>
      <w:tblPr>
        <w:tblBorders/>
      </w:tbl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879" w:themeColor="accent5" w:themeShade="95"/>
        <w:sz w:val="22"/>
      </w:rPr>
      <w:pPr>
        <w:pBdr/>
        <w:spacing/>
        <w:ind/>
      </w:pPr>
      <w:tblPr>
        <w:tblBorders/>
      </w:tbl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0">
    <w:name w:val="Grid Table 7 Colorful - Accent 6"/>
    <w:basedOn w:val="1122"/>
    <w:uiPriority w:val="99"/>
    <w:pPr>
      <w:pBdr/>
      <w:spacing w:after="0" w:line="240" w:lineRule="auto"/>
      <w:ind/>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b25408" w:themeColor="accent6" w:themeShade="95"/>
        <w:sz w:val="22"/>
      </w:rPr>
      <w:pPr>
        <w:pBdr/>
        <w:spacing/>
        <w:ind/>
      </w:pPr>
      <w:tblPr>
        <w:tblBorders/>
      </w:tblPr>
      <w:tcPr>
        <w:shd w:val="clear" w:color="ffffff" w:themeColor="accent6" w:themeTint="34" w:fill="fdead9" w:themeFill="accent6" w:themeFillTint="34"/>
        <w:tcBorders/>
      </w:tcPr>
    </w:tblStylePr>
    <w:tblStylePr w:type="band1Vert">
      <w:pPr>
        <w:pBdr/>
        <w:spacing/>
        <w:ind/>
      </w:pPr>
      <w:tblPr>
        <w:tblBorders/>
      </w:tblPr>
      <w:tcPr>
        <w:shd w:val="clear" w:color="ffffff" w:themeColor="accent6" w:themeTint="34" w:fill="fdead9" w:themeFill="accent6" w:themeFillTint="34"/>
        <w:tcBorders/>
      </w:tcPr>
    </w:tblStylePr>
    <w:tblStylePr w:type="band2Horz">
      <w:rPr>
        <w:rFonts w:ascii="Arial" w:hAnsi="Arial"/>
        <w:color w:val="b25408"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25408" w:themeColor="accent6"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25408" w:themeColor="accent6"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25408" w:themeColor="accent6" w:themeShade="95"/>
        <w:sz w:val="22"/>
      </w:rPr>
      <w:pPr>
        <w:pBdr/>
        <w:spacing/>
        <w:ind/>
      </w:pPr>
      <w:tblPr>
        <w:tblBorders/>
      </w:tbl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25408" w:themeColor="accent6" w:themeShade="95"/>
        <w:sz w:val="22"/>
      </w:rPr>
      <w:pPr>
        <w:pBdr/>
        <w:spacing/>
        <w:ind/>
      </w:pPr>
      <w:tblPr>
        <w:tblBorders/>
      </w:tbl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1">
    <w:name w:val="List Table 1 Light"/>
    <w:basedOn w:val="1122"/>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2">
    <w:name w:val="List Table 1 Light - Accent 1"/>
    <w:basedOn w:val="1122"/>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3">
    <w:name w:val="List Table 1 Light - Accent 2"/>
    <w:basedOn w:val="1122"/>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4">
    <w:name w:val="List Table 1 Light - Accent 3"/>
    <w:basedOn w:val="1122"/>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5">
    <w:name w:val="List Table 1 Light - Accent 4"/>
    <w:basedOn w:val="1122"/>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6">
    <w:name w:val="List Table 1 Light - Accent 5"/>
    <w:basedOn w:val="1122"/>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7">
    <w:name w:val="List Table 1 Light - Accent 6"/>
    <w:basedOn w:val="1122"/>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8">
    <w:name w:val="List Table 2"/>
    <w:basedOn w:val="1122"/>
    <w:uiPriority w:val="99"/>
    <w:pPr>
      <w:pBdr/>
      <w:spacing w:after="0" w:line="240" w:lineRule="auto"/>
      <w:ind/>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cPr>
      <w:tcBorders/>
    </w:tcPr>
    <w:tblStylePr w:type="band1Horz">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9">
    <w:name w:val="List Table 2 - Accent 1"/>
    <w:basedOn w:val="1122"/>
    <w:uiPriority w:val="99"/>
    <w:pPr>
      <w:pBdr/>
      <w:spacing w:after="0" w:line="240" w:lineRule="auto"/>
      <w:ind/>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0">
    <w:name w:val="List Table 2 - Accent 2"/>
    <w:basedOn w:val="1122"/>
    <w:uiPriority w:val="99"/>
    <w:pPr>
      <w:pBdr/>
      <w:spacing w:after="0" w:line="240" w:lineRule="auto"/>
      <w:ind/>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1">
    <w:name w:val="List Table 2 - Accent 3"/>
    <w:basedOn w:val="1122"/>
    <w:uiPriority w:val="99"/>
    <w:pPr>
      <w:pBdr/>
      <w:spacing w:after="0" w:line="240" w:lineRule="auto"/>
      <w:ind/>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2">
    <w:name w:val="List Table 2 - Accent 4"/>
    <w:basedOn w:val="1122"/>
    <w:uiPriority w:val="99"/>
    <w:pPr>
      <w:pBdr/>
      <w:spacing w:after="0" w:line="240" w:lineRule="auto"/>
      <w:ind/>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3">
    <w:name w:val="List Table 2 - Accent 5"/>
    <w:basedOn w:val="1122"/>
    <w:uiPriority w:val="99"/>
    <w:pPr>
      <w:pBdr/>
      <w:spacing w:after="0" w:line="240" w:lineRule="auto"/>
      <w:ind/>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4">
    <w:name w:val="List Table 2 - Accent 6"/>
    <w:basedOn w:val="1122"/>
    <w:uiPriority w:val="99"/>
    <w:pPr>
      <w:pBdr/>
      <w:spacing w:after="0" w:line="240" w:lineRule="auto"/>
      <w:ind/>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5">
    <w:name w:val="List Table 3"/>
    <w:basedOn w:val="1122"/>
    <w:uiPriority w:val="99"/>
    <w:pPr>
      <w:pBdr/>
      <w:spacing w:after="0" w:line="240" w:lineRule="auto"/>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cPr>
      <w:tcBorders/>
    </w:tcPr>
    <w:tblStylePr w:type="band1Horz">
      <w:rPr>
        <w:rFonts w:ascii="Arial" w:hAnsi="Arial"/>
        <w:color w:val="404040"/>
        <w:sz w:val="22"/>
      </w:rPr>
      <w:pPr>
        <w:pBdr/>
        <w:spacing/>
        <w:ind/>
      </w:pPr>
      <w:tblPr>
        <w:tblBorders/>
      </w:tblPr>
      <w:tcPr>
        <w:tcBorders>
          <w:top w:val="single" w:color="000000" w:themeColor="text1" w:sz="4" w:space="0"/>
          <w:bottom w:val="single" w:color="000000" w:themeColor="text1" w:sz="4" w:space="0"/>
        </w:tcBorders>
      </w:tcPr>
    </w:tblStylePr>
    <w:tblStylePr w:type="band1Vert">
      <w:rPr>
        <w:rFonts w:ascii="Arial" w:hAnsi="Arial"/>
        <w:color w:val="404040"/>
        <w:sz w:val="22"/>
      </w:rPr>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6">
    <w:name w:val="List Table 3 - Accent 1"/>
    <w:basedOn w:val="1122"/>
    <w:uiPriority w:val="99"/>
    <w:pPr>
      <w:pBdr/>
      <w:spacing w:after="0" w:line="240" w:lineRule="auto"/>
      <w:ind/>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cPr>
      <w:tcBorders/>
    </w:tcPr>
    <w:tblStylePr w:type="band1Horz">
      <w:rPr>
        <w:rFonts w:ascii="Arial" w:hAnsi="Arial"/>
        <w:color w:val="404040"/>
        <w:sz w:val="22"/>
      </w:rPr>
      <w:pPr>
        <w:pBdr/>
        <w:spacing/>
        <w:ind/>
      </w:pPr>
      <w:tblPr>
        <w:tblBorders/>
      </w:tblPr>
      <w:tcPr>
        <w:tcBorders>
          <w:top w:val="single" w:color="000000" w:themeColor="accent1" w:sz="4" w:space="0"/>
          <w:bottom w:val="single" w:color="000000" w:themeColor="accent1" w:sz="4" w:space="0"/>
        </w:tcBorders>
      </w:tcPr>
    </w:tblStylePr>
    <w:tblStylePr w:type="band1Vert">
      <w:rPr>
        <w:rFonts w:ascii="Arial" w:hAnsi="Arial"/>
        <w:color w:val="404040"/>
        <w:sz w:val="22"/>
      </w:rPr>
      <w:pPr>
        <w:pBdr/>
        <w:spacing/>
        <w:ind/>
      </w:pPr>
      <w:tblPr>
        <w:tblBorders/>
      </w:tblPr>
      <w:tcPr>
        <w:tcBorders>
          <w:left w:val="single" w:color="000000" w:themeColor="accent1" w:sz="4" w:space="0"/>
          <w:right w:val="single" w:color="000000"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7">
    <w:name w:val="List Table 3 - Accent 2"/>
    <w:basedOn w:val="1122"/>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pPr>
        <w:pBdr/>
        <w:spacing/>
        <w:ind/>
      </w:pPr>
      <w:tblPr>
        <w:tblBorders/>
      </w:tblPr>
      <w:tcPr>
        <w:tcBorders>
          <w:left w:val="single" w:color="000000" w:themeColor="accent2" w:themeTint="97" w:sz="4" w:space="0"/>
          <w:right w:val="single" w:color="000000" w:themeColor="accent2" w:themeTint="97"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da9796" w:themeFill="accent2" w:themeFillTint="97"/>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8">
    <w:name w:val="List Table 3 - Accent 3"/>
    <w:basedOn w:val="1122"/>
    <w:uiPriority w:val="99"/>
    <w:pPr>
      <w:pBdr/>
      <w:spacing w:after="0" w:line="240" w:lineRule="auto"/>
      <w:ind/>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pPr>
        <w:pBdr/>
        <w:spacing/>
        <w:ind/>
      </w:pPr>
      <w:tblPr>
        <w:tblBorders/>
      </w:tblPr>
      <w:tcPr>
        <w:tcBorders>
          <w:left w:val="single" w:color="000000" w:themeColor="accent3" w:themeTint="98" w:sz="4" w:space="0"/>
          <w:right w:val="single" w:color="000000" w:themeColor="accent3"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98" w:fill="c3d69c" w:themeFill="accent3"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9">
    <w:name w:val="List Table 3 - Accent 4"/>
    <w:basedOn w:val="1122"/>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pPr>
        <w:pBdr/>
        <w:spacing/>
        <w:ind/>
      </w:pPr>
      <w:tblPr>
        <w:tblBorders/>
      </w:tblPr>
      <w:tcPr>
        <w:tcBorders>
          <w:left w:val="single" w:color="000000" w:themeColor="accent4" w:themeTint="9A" w:sz="4" w:space="0"/>
          <w:right w:val="single" w:color="000000" w:themeColor="accent4"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b2a1c7" w:themeFill="accent4"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20">
    <w:name w:val="List Table 3 - Accent 5"/>
    <w:basedOn w:val="1122"/>
    <w:uiPriority w:val="99"/>
    <w:pPr>
      <w:pBdr/>
      <w:spacing w:after="0" w:line="240" w:lineRule="auto"/>
      <w:ind/>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pPr>
        <w:pBdr/>
        <w:spacing/>
        <w:ind/>
      </w:pPr>
      <w:tblPr>
        <w:tblBorders/>
      </w:tblPr>
      <w:tcPr>
        <w:tcBorders>
          <w:left w:val="single" w:color="000000" w:themeColor="accent5" w:themeTint="9A" w:sz="4" w:space="0"/>
          <w:right w:val="single" w:color="000000" w:themeColor="accent5"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themeTint="9A" w:fill="92cddd" w:themeFill="accent5"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21">
    <w:name w:val="List Table 3 - Accent 6"/>
    <w:basedOn w:val="1122"/>
    <w:uiPriority w:val="99"/>
    <w:pPr>
      <w:pBdr/>
      <w:spacing w:after="0" w:line="240" w:lineRule="auto"/>
      <w:ind/>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pPr>
        <w:pBdr/>
        <w:spacing/>
        <w:ind/>
      </w:pPr>
      <w:tblPr>
        <w:tblBorders/>
      </w:tblPr>
      <w:tcPr>
        <w:tcBorders>
          <w:left w:val="single" w:color="000000" w:themeColor="accent6" w:themeTint="98" w:sz="4" w:space="0"/>
          <w:right w:val="single" w:color="000000" w:themeColor="accent6"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themeTint="98" w:fill="fac091" w:themeFill="accent6"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22">
    <w:name w:val="List Table 4"/>
    <w:basedOn w:val="1122"/>
    <w:uiPriority w:val="99"/>
    <w:pPr>
      <w:pBdr/>
      <w:spacing w:after="0" w:line="240" w:lineRule="auto"/>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cPr>
      <w:tcBorders/>
    </w:tcPr>
    <w:tblStylePr w:type="band1Horz">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23">
    <w:name w:val="List Table 4 - Accent 1"/>
    <w:basedOn w:val="1122"/>
    <w:uiPriority w:val="9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24">
    <w:name w:val="List Table 4 - Accent 2"/>
    <w:basedOn w:val="1122"/>
    <w:uiPriority w:val="9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fill="c0504d"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25">
    <w:name w:val="List Table 4 - Accent 3"/>
    <w:basedOn w:val="1122"/>
    <w:uiPriority w:val="9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fill="9bbb59"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26">
    <w:name w:val="List Table 4 - Accent 4"/>
    <w:basedOn w:val="1122"/>
    <w:uiPriority w:val="9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fill="8064a2"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27">
    <w:name w:val="List Table 4 - Accent 5"/>
    <w:basedOn w:val="1122"/>
    <w:uiPriority w:val="9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28">
    <w:name w:val="List Table 4 - Accent 6"/>
    <w:basedOn w:val="1122"/>
    <w:uiPriority w:val="9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29">
    <w:name w:val="List Table 5 Dark"/>
    <w:basedOn w:val="1122"/>
    <w:uiPriority w:val="99"/>
    <w:pPr>
      <w:pBdr/>
      <w:spacing w:after="0" w:line="240" w:lineRule="auto"/>
      <w:ind/>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cPr>
      <w:tcBorders/>
    </w:tcPr>
    <w:tblStylePr w:type="band1Horz">
      <w:pPr>
        <w:pBdr/>
        <w:spacing/>
        <w:ind/>
      </w:pPr>
      <w:tblPr>
        <w:tblBorders/>
      </w:tblPr>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30">
    <w:name w:val="List Table 5 Dark - Accent 1"/>
    <w:basedOn w:val="1122"/>
    <w:uiPriority w:val="99"/>
    <w:pPr>
      <w:pBdr/>
      <w:spacing w:after="0" w:line="240" w:lineRule="auto"/>
      <w:ind/>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cPr>
      <w:tcBorders/>
    </w:tcPr>
    <w:tblStylePr w:type="band1Horz">
      <w:pPr>
        <w:pBdr/>
        <w:spacing/>
        <w:ind/>
      </w:pPr>
      <w:tblPr>
        <w:tblBorders/>
      </w:tblPr>
      <w:tcPr>
        <w:shd w:val="clear" w:color="ffffff" w:themeColor="accent1" w:fill="4f81bd" w:themeFill="accent1"/>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1" w:fill="4f81bd" w:themeFill="accent1"/>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1" w:fill="4f81bd" w:themeFill="accent1"/>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1" w:fill="4f81bd" w:themeFill="accent1"/>
        <w:tcBorders>
          <w:top w:val="single" w:color="000000" w:themeColor="accent1"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31">
    <w:name w:val="List Table 5 Dark - Accent 2"/>
    <w:basedOn w:val="1122"/>
    <w:uiPriority w:val="99"/>
    <w:pPr>
      <w:pBdr/>
      <w:spacing w:after="0" w:line="240" w:lineRule="auto"/>
      <w:ind/>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a9796" w:themeFill="accent2" w:themeFillTint="97"/>
    </w:tblPr>
    <w:tcPr>
      <w:tcBorders/>
    </w:tcPr>
    <w:tblStylePr w:type="band1Horz">
      <w:pPr>
        <w:pBdr/>
        <w:spacing/>
        <w:ind/>
      </w:pPr>
      <w:tblPr>
        <w:tblBorders/>
      </w:tblPr>
      <w:tcPr>
        <w:shd w:val="clear" w:color="ffffff" w:themeColor="accent2" w:themeTint="97" w:fill="da9796" w:themeFill="accent2" w:themeFillTint="97"/>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2" w:themeTint="97" w:fill="da9796" w:themeFill="accent2" w:themeFillTint="97"/>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2" w:themeTint="97" w:fill="da9796" w:themeFill="accent2" w:themeFillTint="97"/>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2" w:themeTint="97" w:fill="da9796" w:themeFill="accent2" w:themeFillTint="97"/>
        <w:tcBorders>
          <w:top w:val="single" w:color="000000" w:themeColor="accent2" w:themeTint="97"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32">
    <w:name w:val="List Table 5 Dark - Accent 3"/>
    <w:basedOn w:val="1122"/>
    <w:uiPriority w:val="99"/>
    <w:pPr>
      <w:pBdr/>
      <w:spacing w:after="0" w:line="240" w:lineRule="auto"/>
      <w:ind/>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c" w:themeFill="accent3" w:themeFillTint="98"/>
    </w:tblPr>
    <w:tcPr>
      <w:tcBorders/>
    </w:tcPr>
    <w:tblStylePr w:type="band1Horz">
      <w:pPr>
        <w:pBdr/>
        <w:spacing/>
        <w:ind/>
      </w:pPr>
      <w:tblPr>
        <w:tblBorders/>
      </w:tblPr>
      <w:tcPr>
        <w:shd w:val="clear" w:color="ffffff" w:themeColor="accent3" w:themeTint="98" w:fill="c3d69c" w:themeFill="accent3"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3" w:themeTint="98" w:fill="c3d69c" w:themeFill="accent3"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3" w:themeTint="98" w:fill="c3d69c" w:themeFill="accent3"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3" w:themeTint="98" w:fill="c3d69c" w:themeFill="accent3" w:themeFillTint="98"/>
        <w:tcBorders>
          <w:top w:val="single" w:color="000000" w:themeColor="accent3"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33">
    <w:name w:val="List Table 5 Dark - Accent 4"/>
    <w:basedOn w:val="1122"/>
    <w:uiPriority w:val="99"/>
    <w:pPr>
      <w:pBdr/>
      <w:spacing w:after="0" w:line="240" w:lineRule="auto"/>
      <w:ind/>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7" w:themeFill="accent4" w:themeFillTint="9A"/>
    </w:tblPr>
    <w:tcPr>
      <w:tcBorders/>
    </w:tcPr>
    <w:tblStylePr w:type="band1Horz">
      <w:pPr>
        <w:pBdr/>
        <w:spacing/>
        <w:ind/>
      </w:pPr>
      <w:tblPr>
        <w:tblBorders/>
      </w:tblPr>
      <w:tcPr>
        <w:shd w:val="clear" w:color="ffffff" w:themeColor="accent4" w:themeTint="9A" w:fill="b2a1c7" w:themeFill="accent4"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4" w:themeTint="9A" w:fill="b2a1c7" w:themeFill="accent4"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4" w:themeTint="9A" w:fill="b2a1c7" w:themeFill="accent4"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4" w:themeTint="9A" w:fill="b2a1c7" w:themeFill="accent4" w:themeFillTint="9A"/>
        <w:tcBorders>
          <w:top w:val="single" w:color="000000" w:themeColor="accent4"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34">
    <w:name w:val="List Table 5 Dark - Accent 5"/>
    <w:basedOn w:val="1122"/>
    <w:uiPriority w:val="99"/>
    <w:pPr>
      <w:pBdr/>
      <w:spacing w:after="0" w:line="240" w:lineRule="auto"/>
      <w:ind/>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2cddd" w:themeFill="accent5" w:themeFillTint="9A"/>
    </w:tblPr>
    <w:tcPr>
      <w:tcBorders/>
    </w:tcPr>
    <w:tblStylePr w:type="band1Horz">
      <w:pPr>
        <w:pBdr/>
        <w:spacing/>
        <w:ind/>
      </w:pPr>
      <w:tblPr>
        <w:tblBorders/>
      </w:tblPr>
      <w:tcPr>
        <w:shd w:val="clear" w:color="ffffff" w:themeColor="accent5" w:themeTint="9A" w:fill="92cddd" w:themeFill="accent5"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5" w:themeTint="9A" w:fill="92cddd" w:themeFill="accent5"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5" w:themeTint="9A" w:fill="92cddd" w:themeFill="accent5"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5" w:themeTint="9A" w:fill="92cddd" w:themeFill="accent5" w:themeFillTint="9A"/>
        <w:tcBorders>
          <w:top w:val="single" w:color="000000" w:themeColor="accent5"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35">
    <w:name w:val="List Table 5 Dark - Accent 6"/>
    <w:basedOn w:val="1122"/>
    <w:uiPriority w:val="99"/>
    <w:pPr>
      <w:pBdr/>
      <w:spacing w:after="0" w:line="240" w:lineRule="auto"/>
      <w:ind/>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ac091" w:themeFill="accent6" w:themeFillTint="98"/>
    </w:tblPr>
    <w:tcPr>
      <w:tcBorders/>
    </w:tcPr>
    <w:tblStylePr w:type="band1Horz">
      <w:pPr>
        <w:pBdr/>
        <w:spacing/>
        <w:ind/>
      </w:pPr>
      <w:tblPr>
        <w:tblBorders/>
      </w:tblPr>
      <w:tcPr>
        <w:shd w:val="clear" w:color="ffffff" w:themeColor="accent6" w:themeTint="98" w:fill="fac091" w:themeFill="accent6"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6" w:themeTint="98" w:fill="fac091" w:themeFill="accent6"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6" w:themeTint="98" w:fill="fac091" w:themeFill="accent6"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6" w:themeTint="98" w:fill="fac091" w:themeFill="accent6" w:themeFillTint="98"/>
        <w:tcBorders>
          <w:top w:val="single" w:color="000000" w:themeColor="accent6"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36">
    <w:name w:val="List Table 6 Colorful"/>
    <w:basedOn w:val="1122"/>
    <w:uiPriority w:val="99"/>
    <w:pPr>
      <w:pBdr/>
      <w:spacing w:after="0" w:line="240" w:lineRule="auto"/>
      <w:ind/>
    </w:pPr>
    <w:tblPr>
      <w:tblStyleRowBandSize w:val="1"/>
      <w:tblStyleColBandSize w:val="1"/>
      <w:tblInd w:w="0" w:type="dxa"/>
      <w:tblBorders>
        <w:top w:val="single" w:color="000000" w:themeColor="text1" w:themeTint="80" w:sz="4" w:space="0"/>
        <w:bottom w:val="single" w:color="000000" w:themeColor="text1" w:themeTint="80" w:sz="4" w:space="0"/>
      </w:tblBorders>
    </w:tblPr>
    <w:tcPr>
      <w:tcBorders/>
    </w:tcPr>
    <w:tblStylePr w:type="band1Horz">
      <w:rPr>
        <w:rFonts w:ascii="Arial" w:hAnsi="Arial"/>
        <w:color w:val="404040" w:themeColor="text1"/>
        <w:sz w:val="22"/>
      </w:rPr>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rPr>
        <w:rFonts w:ascii="Arial" w:hAnsi="Arial"/>
        <w:color w:val="404040" w:themeColor="text1"/>
        <w:sz w:val="22"/>
      </w:rPr>
      <w:pPr>
        <w:pBdr/>
        <w:spacing/>
        <w:ind/>
      </w:pPr>
      <w:tblPr>
        <w:tblBorders/>
      </w:tblPr>
      <w:tcPr>
        <w:tcBorders/>
      </w:tcPr>
    </w:tblStylePr>
    <w:tblStylePr w:type="band2Vert">
      <w:pPr>
        <w:pBdr/>
        <w:spacing/>
        <w:ind/>
      </w:pPr>
      <w:tblPr>
        <w:tblBorders/>
      </w:tblPr>
      <w:tcPr>
        <w:tcBorders/>
      </w:tcPr>
    </w:tblStylePr>
    <w:tblStylePr w:type="firstCol">
      <w:rPr>
        <w:b/>
        <w:color w:val="000000" w:themeColor="text1"/>
      </w:rPr>
      <w:pPr>
        <w:pBdr/>
        <w:spacing/>
        <w:ind/>
      </w:pPr>
      <w:tblPr>
        <w:tblBorders/>
      </w:tblPr>
      <w:tcPr>
        <w:tcBorders/>
      </w:tcPr>
    </w:tblStylePr>
    <w:tblStylePr w:type="firstRow">
      <w:rPr>
        <w:b/>
        <w:color w:val="000000" w:themeColor="text1"/>
      </w:rPr>
      <w:pPr>
        <w:pBdr/>
        <w:spacing/>
        <w:ind/>
      </w:pPr>
      <w:tblPr>
        <w:tblBorders/>
      </w:tblPr>
      <w:tcPr>
        <w:tcBorders>
          <w:bottom w:val="single" w:color="000000" w:themeColor="text1" w:themeTint="80" w:sz="4" w:space="0"/>
        </w:tcBorders>
      </w:tcPr>
    </w:tblStylePr>
    <w:tblStylePr w:type="lastCol">
      <w:rPr>
        <w:b/>
        <w:color w:val="000000" w:themeColor="text1"/>
      </w:rPr>
      <w:pPr>
        <w:pBdr/>
        <w:spacing/>
        <w:ind/>
      </w:pPr>
      <w:tblPr>
        <w:tblBorders/>
      </w:tblPr>
      <w:tcPr>
        <w:tcBorders/>
      </w:tcPr>
    </w:tblStylePr>
    <w:tblStylePr w:type="lastRow">
      <w:rPr>
        <w:b/>
        <w:color w:val="000000" w:themeColor="text1"/>
      </w:rPr>
      <w:pPr>
        <w:pBdr/>
        <w:spacing/>
        <w:ind/>
      </w:pPr>
      <w:tblPr>
        <w:tblBorders/>
      </w:tblPr>
      <w:tcPr>
        <w:tcBorders>
          <w:top w:val="single" w:color="000000" w:themeColor="text1" w:themeTint="8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37">
    <w:name w:val="List Table 6 Colorful - Accent 1"/>
    <w:basedOn w:val="1122"/>
    <w:uiPriority w:val="99"/>
    <w:pPr>
      <w:pBdr/>
      <w:spacing w:after="0" w:line="240" w:lineRule="auto"/>
      <w:ind/>
    </w:pPr>
    <w:tblPr>
      <w:tblStyleRowBandSize w:val="1"/>
      <w:tblStyleColBandSize w:val="1"/>
      <w:tblInd w:w="0" w:type="dxa"/>
      <w:tblBorders>
        <w:top w:val="single" w:color="000000" w:themeColor="accent1" w:sz="4" w:space="0"/>
        <w:bottom w:val="single" w:color="000000" w:themeColor="accent1" w:sz="4" w:space="0"/>
      </w:tblBorders>
    </w:tblPr>
    <w:tcPr>
      <w:tcBorders/>
    </w:tcPr>
    <w:tblStylePr w:type="band1Horz">
      <w:rPr>
        <w:rFonts w:ascii="Arial" w:hAnsi="Arial"/>
        <w:color w:val="404040" w:themeColor="accent1" w:themeShade="95"/>
        <w:sz w:val="22"/>
      </w:rPr>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rPr>
        <w:rFonts w:ascii="Arial" w:hAnsi="Arial"/>
        <w:color w:val="404040"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b4b72" w:themeColor="accent1" w:themeShade="95"/>
      </w:rPr>
      <w:pPr>
        <w:pBdr/>
        <w:spacing/>
        <w:ind/>
      </w:pPr>
      <w:tblPr>
        <w:tblBorders/>
      </w:tblPr>
      <w:tcPr>
        <w:tcBorders/>
      </w:tcPr>
    </w:tblStylePr>
    <w:tblStylePr w:type="firstRow">
      <w:rPr>
        <w:b/>
        <w:color w:val="2b4b72" w:themeColor="accent1" w:themeShade="95"/>
      </w:rPr>
      <w:pPr>
        <w:pBdr/>
        <w:spacing/>
        <w:ind/>
      </w:pPr>
      <w:tblPr>
        <w:tblBorders/>
      </w:tblPr>
      <w:tcPr>
        <w:tcBorders>
          <w:bottom w:val="single" w:color="000000" w:themeColor="accent1" w:sz="4" w:space="0"/>
        </w:tcBorders>
      </w:tcPr>
    </w:tblStylePr>
    <w:tblStylePr w:type="lastCol">
      <w:rPr>
        <w:b/>
        <w:color w:val="2b4b72" w:themeColor="accent1" w:themeShade="95"/>
      </w:rPr>
      <w:pPr>
        <w:pBdr/>
        <w:spacing/>
        <w:ind/>
      </w:pPr>
      <w:tblPr>
        <w:tblBorders/>
      </w:tblPr>
      <w:tcPr>
        <w:tcBorders/>
      </w:tcPr>
    </w:tblStylePr>
    <w:tblStylePr w:type="lastRow">
      <w:rPr>
        <w:b/>
        <w:color w:val="2b4b72" w:themeColor="accent1" w:themeShade="95"/>
      </w:rPr>
      <w:pPr>
        <w:pBdr/>
        <w:spacing/>
        <w:ind/>
      </w:pPr>
      <w:tblPr>
        <w:tblBorders/>
      </w:tblPr>
      <w:tcPr>
        <w:tcBorders>
          <w:top w:val="single" w:color="000000"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38">
    <w:name w:val="List Table 6 Colorful - Accent 2"/>
    <w:basedOn w:val="1122"/>
    <w:uiPriority w:val="99"/>
    <w:pPr>
      <w:pBdr/>
      <w:spacing w:after="0" w:line="240" w:lineRule="auto"/>
      <w:ind/>
    </w:pPr>
    <w:tblPr>
      <w:tblStyleRowBandSize w:val="1"/>
      <w:tblStyleColBandSize w:val="1"/>
      <w:tblInd w:w="0" w:type="dxa"/>
      <w:tblBorders>
        <w:top w:val="single" w:color="000000" w:themeColor="accent2" w:themeTint="97" w:sz="4" w:space="0"/>
        <w:bottom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f3b38" w:themeColor="accent2" w:themeTint="97" w:themeShade="95"/>
      </w:rPr>
      <w:pPr>
        <w:pBdr/>
        <w:spacing/>
        <w:ind/>
      </w:pPr>
      <w:tblPr>
        <w:tblBorders/>
      </w:tblPr>
      <w:tcPr>
        <w:tcBorders/>
      </w:tcPr>
    </w:tblStylePr>
    <w:tblStylePr w:type="firstRow">
      <w:rPr>
        <w:b/>
        <w:color w:val="9f3b38" w:themeColor="accent2" w:themeTint="97" w:themeShade="95"/>
      </w:rPr>
      <w:pPr>
        <w:pBdr/>
        <w:spacing/>
        <w:ind/>
      </w:pPr>
      <w:tblPr>
        <w:tblBorders/>
      </w:tblPr>
      <w:tcPr>
        <w:tcBorders>
          <w:bottom w:val="single" w:color="000000" w:themeColor="accent2" w:themeTint="97" w:sz="4" w:space="0"/>
        </w:tcBorders>
      </w:tcPr>
    </w:tblStylePr>
    <w:tblStylePr w:type="lastCol">
      <w:rPr>
        <w:b/>
        <w:color w:val="9f3b38" w:themeColor="accent2" w:themeTint="97" w:themeShade="95"/>
      </w:rPr>
      <w:pPr>
        <w:pBdr/>
        <w:spacing/>
        <w:ind/>
      </w:pPr>
      <w:tblPr>
        <w:tblBorders/>
      </w:tblPr>
      <w:tcPr>
        <w:tcBorders/>
      </w:tcPr>
    </w:tblStylePr>
    <w:tblStylePr w:type="lastRow">
      <w:rPr>
        <w:b/>
        <w:color w:val="9f3b38" w:themeColor="accent2" w:themeTint="97" w:themeShade="95"/>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39">
    <w:name w:val="List Table 6 Colorful - Accent 3"/>
    <w:basedOn w:val="1122"/>
    <w:uiPriority w:val="99"/>
    <w:pPr>
      <w:pBdr/>
      <w:spacing w:after="0" w:line="240" w:lineRule="auto"/>
      <w:ind/>
    </w:pPr>
    <w:tblPr>
      <w:tblStyleRowBandSize w:val="1"/>
      <w:tblStyleColBandSize w:val="1"/>
      <w:tblInd w:w="0" w:type="dxa"/>
      <w:tblBorders>
        <w:top w:val="single" w:color="000000" w:themeColor="accent3" w:themeTint="98" w:sz="4" w:space="0"/>
        <w:bottom w:val="single" w:color="000000" w:themeColor="accent3" w:themeTint="98" w:sz="4" w:space="0"/>
      </w:tblBorders>
    </w:tblPr>
    <w:tcPr>
      <w:tcBorders/>
    </w:tcPr>
    <w:tblStylePr w:type="band1Horz">
      <w:rPr>
        <w:rFonts w:ascii="Arial" w:hAnsi="Arial"/>
        <w:color w:val="404040" w:themeColor="accent3" w:themeTint="98" w:themeShade="95"/>
        <w:sz w:val="22"/>
      </w:rPr>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rPr>
        <w:rFonts w:ascii="Arial" w:hAnsi="Arial"/>
        <w:color w:val="404040"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7c9a3f" w:themeColor="accent3" w:themeTint="98" w:themeShade="95"/>
      </w:rPr>
      <w:pPr>
        <w:pBdr/>
        <w:spacing/>
        <w:ind/>
      </w:pPr>
      <w:tblPr>
        <w:tblBorders/>
      </w:tblPr>
      <w:tcPr>
        <w:tcBorders/>
      </w:tcPr>
    </w:tblStylePr>
    <w:tblStylePr w:type="firstRow">
      <w:rPr>
        <w:b/>
        <w:color w:val="7c9a3f" w:themeColor="accent3" w:themeTint="98" w:themeShade="95"/>
      </w:rPr>
      <w:pPr>
        <w:pBdr/>
        <w:spacing/>
        <w:ind/>
      </w:pPr>
      <w:tblPr>
        <w:tblBorders/>
      </w:tblPr>
      <w:tcPr>
        <w:tcBorders>
          <w:bottom w:val="single" w:color="000000" w:themeColor="accent3" w:themeTint="98" w:sz="4" w:space="0"/>
        </w:tcBorders>
      </w:tcPr>
    </w:tblStylePr>
    <w:tblStylePr w:type="lastCol">
      <w:rPr>
        <w:b/>
        <w:color w:val="7c9a3f" w:themeColor="accent3" w:themeTint="98" w:themeShade="95"/>
      </w:rPr>
      <w:pPr>
        <w:pBdr/>
        <w:spacing/>
        <w:ind/>
      </w:pPr>
      <w:tblPr>
        <w:tblBorders/>
      </w:tblPr>
      <w:tcPr>
        <w:tcBorders/>
      </w:tcPr>
    </w:tblStylePr>
    <w:tblStylePr w:type="lastRow">
      <w:rPr>
        <w:b/>
        <w:color w:val="7c9a3f" w:themeColor="accent3" w:themeTint="98" w:themeShade="95"/>
      </w:rPr>
      <w:pPr>
        <w:pBdr/>
        <w:spacing/>
        <w:ind/>
      </w:pPr>
      <w:tblPr>
        <w:tblBorders/>
      </w:tblPr>
      <w:tcPr>
        <w:tcBorders>
          <w:top w:val="single" w:color="000000" w:themeColor="accent3"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40">
    <w:name w:val="List Table 6 Colorful - Accent 4"/>
    <w:basedOn w:val="1122"/>
    <w:uiPriority w:val="99"/>
    <w:pPr>
      <w:pBdr/>
      <w:spacing w:after="0" w:line="240" w:lineRule="auto"/>
      <w:ind/>
    </w:pPr>
    <w:tblPr>
      <w:tblStyleRowBandSize w:val="1"/>
      <w:tblStyleColBandSize w:val="1"/>
      <w:tblInd w:w="0" w:type="dxa"/>
      <w:tblBorders>
        <w:top w:val="single" w:color="000000" w:themeColor="accent4" w:themeTint="9A" w:sz="4" w:space="0"/>
        <w:bottom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74f84" w:themeColor="accent4" w:themeTint="9A" w:themeShade="95"/>
      </w:rPr>
      <w:pPr>
        <w:pBdr/>
        <w:spacing/>
        <w:ind/>
      </w:pPr>
      <w:tblPr>
        <w:tblBorders/>
      </w:tblPr>
      <w:tcPr>
        <w:tcBorders/>
      </w:tcPr>
    </w:tblStylePr>
    <w:tblStylePr w:type="firstRow">
      <w:rPr>
        <w:b/>
        <w:color w:val="674f84" w:themeColor="accent4" w:themeTint="9A" w:themeShade="95"/>
      </w:rPr>
      <w:pPr>
        <w:pBdr/>
        <w:spacing/>
        <w:ind/>
      </w:pPr>
      <w:tblPr>
        <w:tblBorders/>
      </w:tblPr>
      <w:tcPr>
        <w:tcBorders>
          <w:bottom w:val="single" w:color="000000" w:themeColor="accent4" w:themeTint="9A" w:sz="4" w:space="0"/>
        </w:tcBorders>
      </w:tcPr>
    </w:tblStylePr>
    <w:tblStylePr w:type="lastCol">
      <w:rPr>
        <w:b/>
        <w:color w:val="674f84" w:themeColor="accent4" w:themeTint="9A" w:themeShade="95"/>
      </w:rPr>
      <w:pPr>
        <w:pBdr/>
        <w:spacing/>
        <w:ind/>
      </w:pPr>
      <w:tblPr>
        <w:tblBorders/>
      </w:tblPr>
      <w:tcPr>
        <w:tcBorders/>
      </w:tcPr>
    </w:tblStylePr>
    <w:tblStylePr w:type="lastRow">
      <w:rPr>
        <w:b/>
        <w:color w:val="674f84" w:themeColor="accent4" w:themeTint="9A" w:themeShade="95"/>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41">
    <w:name w:val="List Table 6 Colorful - Accent 5"/>
    <w:basedOn w:val="1122"/>
    <w:uiPriority w:val="99"/>
    <w:pPr>
      <w:pBdr/>
      <w:spacing w:after="0" w:line="240" w:lineRule="auto"/>
      <w:ind/>
    </w:pPr>
    <w:tblPr>
      <w:tblStyleRowBandSize w:val="1"/>
      <w:tblStyleColBandSize w:val="1"/>
      <w:tblInd w:w="0" w:type="dxa"/>
      <w:tblBorders>
        <w:top w:val="single" w:color="000000" w:themeColor="accent5" w:themeTint="9A" w:sz="4" w:space="0"/>
        <w:bottom w:val="single" w:color="000000" w:themeColor="accent5" w:themeTint="9A" w:sz="4" w:space="0"/>
      </w:tblBorders>
    </w:tblPr>
    <w:tcPr>
      <w:tcBorders/>
    </w:tcPr>
    <w:tblStylePr w:type="band1Horz">
      <w:rPr>
        <w:rFonts w:ascii="Arial" w:hAnsi="Arial"/>
        <w:color w:val="404040" w:themeColor="accent5" w:themeTint="9A" w:themeShade="95"/>
        <w:sz w:val="22"/>
      </w:rPr>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rPr>
        <w:rFonts w:ascii="Arial" w:hAnsi="Arial"/>
        <w:color w:val="404040"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48ba3" w:themeColor="accent5" w:themeTint="9A" w:themeShade="95"/>
      </w:rPr>
      <w:pPr>
        <w:pBdr/>
        <w:spacing/>
        <w:ind/>
      </w:pPr>
      <w:tblPr>
        <w:tblBorders/>
      </w:tblPr>
      <w:tcPr>
        <w:tcBorders/>
      </w:tcPr>
    </w:tblStylePr>
    <w:tblStylePr w:type="firstRow">
      <w:rPr>
        <w:b/>
        <w:color w:val="348ba3" w:themeColor="accent5" w:themeTint="9A" w:themeShade="95"/>
      </w:rPr>
      <w:pPr>
        <w:pBdr/>
        <w:spacing/>
        <w:ind/>
      </w:pPr>
      <w:tblPr>
        <w:tblBorders/>
      </w:tblPr>
      <w:tcPr>
        <w:tcBorders>
          <w:bottom w:val="single" w:color="000000" w:themeColor="accent5" w:themeTint="9A" w:sz="4" w:space="0"/>
        </w:tcBorders>
      </w:tcPr>
    </w:tblStylePr>
    <w:tblStylePr w:type="lastCol">
      <w:rPr>
        <w:b/>
        <w:color w:val="348ba3" w:themeColor="accent5" w:themeTint="9A" w:themeShade="95"/>
      </w:rPr>
      <w:pPr>
        <w:pBdr/>
        <w:spacing/>
        <w:ind/>
      </w:pPr>
      <w:tblPr>
        <w:tblBorders/>
      </w:tblPr>
      <w:tcPr>
        <w:tcBorders/>
      </w:tcPr>
    </w:tblStylePr>
    <w:tblStylePr w:type="lastRow">
      <w:rPr>
        <w:b/>
        <w:color w:val="348ba3" w:themeColor="accent5" w:themeTint="9A" w:themeShade="95"/>
      </w:rPr>
      <w:pPr>
        <w:pBdr/>
        <w:spacing/>
        <w:ind/>
      </w:pPr>
      <w:tblPr>
        <w:tblBorders/>
      </w:tblPr>
      <w:tcPr>
        <w:tcBorders>
          <w:top w:val="single" w:color="000000" w:themeColor="accent5"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42">
    <w:name w:val="List Table 6 Colorful - Accent 6"/>
    <w:basedOn w:val="1122"/>
    <w:uiPriority w:val="99"/>
    <w:pPr>
      <w:pBdr/>
      <w:spacing w:after="0" w:line="240" w:lineRule="auto"/>
      <w:ind/>
    </w:pPr>
    <w:tblPr>
      <w:tblStyleRowBandSize w:val="1"/>
      <w:tblStyleColBandSize w:val="1"/>
      <w:tblInd w:w="0" w:type="dxa"/>
      <w:tblBorders>
        <w:top w:val="single" w:color="000000" w:themeColor="accent6" w:themeTint="98" w:sz="4" w:space="0"/>
        <w:bottom w:val="single" w:color="000000" w:themeColor="accent6" w:themeTint="98" w:sz="4" w:space="0"/>
      </w:tblBorders>
    </w:tblPr>
    <w:tcPr>
      <w:tcBorders/>
    </w:tcPr>
    <w:tblStylePr w:type="band1Horz">
      <w:rPr>
        <w:rFonts w:ascii="Arial" w:hAnsi="Arial"/>
        <w:color w:val="404040" w:themeColor="accent6" w:themeTint="98" w:themeShade="95"/>
        <w:sz w:val="22"/>
      </w:rPr>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rPr>
        <w:rFonts w:ascii="Arial" w:hAnsi="Arial"/>
        <w:color w:val="40404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d690a" w:themeColor="accent6" w:themeTint="98" w:themeShade="95"/>
      </w:rPr>
      <w:pPr>
        <w:pBdr/>
        <w:spacing/>
        <w:ind/>
      </w:pPr>
      <w:tblPr>
        <w:tblBorders/>
      </w:tblPr>
      <w:tcPr>
        <w:tcBorders/>
      </w:tcPr>
    </w:tblStylePr>
    <w:tblStylePr w:type="firstRow">
      <w:rPr>
        <w:b/>
        <w:color w:val="dd690a" w:themeColor="accent6" w:themeTint="98" w:themeShade="95"/>
      </w:rPr>
      <w:pPr>
        <w:pBdr/>
        <w:spacing/>
        <w:ind/>
      </w:pPr>
      <w:tblPr>
        <w:tblBorders/>
      </w:tblPr>
      <w:tcPr>
        <w:tcBorders>
          <w:bottom w:val="single" w:color="000000" w:themeColor="accent6" w:themeTint="98" w:sz="4" w:space="0"/>
        </w:tcBorders>
      </w:tcPr>
    </w:tblStylePr>
    <w:tblStylePr w:type="lastCol">
      <w:rPr>
        <w:b/>
        <w:color w:val="dd690a" w:themeColor="accent6" w:themeTint="98" w:themeShade="95"/>
      </w:rPr>
      <w:pPr>
        <w:pBdr/>
        <w:spacing/>
        <w:ind/>
      </w:pPr>
      <w:tblPr>
        <w:tblBorders/>
      </w:tblPr>
      <w:tcPr>
        <w:tcBorders/>
      </w:tcPr>
    </w:tblStylePr>
    <w:tblStylePr w:type="lastRow">
      <w:rPr>
        <w:b/>
        <w:color w:val="dd690a" w:themeColor="accent6" w:themeTint="98" w:themeShade="95"/>
      </w:rPr>
      <w:pPr>
        <w:pBdr/>
        <w:spacing/>
        <w:ind/>
      </w:pPr>
      <w:tblPr>
        <w:tblBorders/>
      </w:tblPr>
      <w:tcPr>
        <w:tcBorders>
          <w:top w:val="single" w:color="000000" w:themeColor="accent6"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43">
    <w:name w:val="List Table 7 Colorful"/>
    <w:basedOn w:val="1122"/>
    <w:uiPriority w:val="99"/>
    <w:pPr>
      <w:pBdr/>
      <w:spacing w:after="0" w:line="240" w:lineRule="auto"/>
      <w:ind/>
    </w:pPr>
    <w:tblPr>
      <w:tblStyleRowBandSize w:val="1"/>
      <w:tblStyleColBandSize w:val="1"/>
      <w:tblInd w:w="0" w:type="dxa"/>
      <w:tblBorders>
        <w:right w:val="single" w:color="000000" w:themeColor="text1" w:themeTint="80" w:sz="4" w:space="0"/>
      </w:tblBorders>
    </w:tblPr>
    <w:tcPr>
      <w:tcBorders/>
    </w:tcPr>
    <w:tblStylePr w:type="band1Horz">
      <w:rPr>
        <w:rFonts w:ascii="Arial" w:hAnsi="Arial"/>
        <w:color w:val="4a4a4a" w:themeColor="text1" w:themeTint="80" w:themeShade="95"/>
        <w:sz w:val="22"/>
      </w:rPr>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rPr>
        <w:rFonts w:ascii="Arial" w:hAnsi="Arial"/>
        <w:color w:val="4a4a4a"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a4a4a" w:themeColor="text1" w:themeTint="80"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pPr>
        <w:pBdr/>
        <w:spacing/>
        <w:ind/>
      </w:pPr>
      <w:tblPr>
        <w:tblBorders/>
      </w:tbl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pPr>
        <w:pBdr/>
        <w:spacing/>
        <w:ind/>
      </w:pPr>
      <w:tblPr>
        <w:tblBorders/>
      </w:tbl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a4a4a" w:themeColor="text1" w:themeTint="80" w:themeShade="95"/>
        <w:sz w:val="22"/>
      </w:rPr>
      <w:pPr>
        <w:pBdr/>
        <w:spacing/>
        <w:ind/>
      </w:pPr>
      <w:tblPr>
        <w:tblBorders/>
      </w:tblPr>
      <w:tcPr>
        <w:tcBorders/>
      </w:tcPr>
    </w:tblStylePr>
  </w:style>
  <w:style w:type="table" w:styleId="1044">
    <w:name w:val="List Table 7 Colorful - Accent 1"/>
    <w:basedOn w:val="1122"/>
    <w:uiPriority w:val="99"/>
    <w:pPr>
      <w:pBdr/>
      <w:spacing w:after="0" w:line="240" w:lineRule="auto"/>
      <w:ind/>
    </w:pPr>
    <w:tblPr>
      <w:tblStyleRowBandSize w:val="1"/>
      <w:tblStyleColBandSize w:val="1"/>
      <w:tblInd w:w="0" w:type="dxa"/>
      <w:tblBorders>
        <w:right w:val="single" w:color="000000" w:themeColor="accent1" w:sz="4" w:space="0"/>
      </w:tblBorders>
    </w:tblPr>
    <w:tcPr>
      <w:tcBorders/>
    </w:tcPr>
    <w:tblStylePr w:type="band1Horz">
      <w:rPr>
        <w:rFonts w:ascii="Arial" w:hAnsi="Arial"/>
        <w:color w:val="2b4b72" w:themeColor="accent1" w:themeShade="95"/>
        <w:sz w:val="22"/>
      </w:rPr>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rPr>
        <w:rFonts w:ascii="Arial" w:hAnsi="Arial"/>
        <w:color w:val="2b4b72"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b4b72" w:themeColor="accent1"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b4b72" w:themeColor="accent1"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b4b72" w:themeColor="accent1" w:themeShade="95"/>
        <w:sz w:val="22"/>
      </w:rPr>
      <w:pPr>
        <w:pBdr/>
        <w:spacing/>
        <w:ind/>
      </w:pPr>
      <w:tblPr>
        <w:tblBorders/>
      </w:tbl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b4b72" w:themeColor="accent1" w:themeShade="95"/>
        <w:sz w:val="22"/>
      </w:rPr>
      <w:pPr>
        <w:pBdr/>
        <w:spacing/>
        <w:ind/>
      </w:pPr>
      <w:tblPr>
        <w:tblBorders/>
      </w:tbl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2b4b72" w:themeColor="accent1" w:themeShade="95"/>
        <w:sz w:val="22"/>
      </w:rPr>
      <w:pPr>
        <w:pBdr/>
        <w:spacing/>
        <w:ind/>
      </w:pPr>
      <w:tblPr>
        <w:tblBorders/>
      </w:tblPr>
      <w:tcPr>
        <w:tcBorders/>
      </w:tcPr>
    </w:tblStylePr>
  </w:style>
  <w:style w:type="table" w:styleId="1045">
    <w:name w:val="List Table 7 Colorful - Accent 2"/>
    <w:basedOn w:val="1122"/>
    <w:uiPriority w:val="99"/>
    <w:pPr>
      <w:pBdr/>
      <w:spacing w:after="0" w:line="240" w:lineRule="auto"/>
      <w:ind/>
    </w:pPr>
    <w:tblPr>
      <w:tblStyleRowBandSize w:val="1"/>
      <w:tblStyleColBandSize w:val="1"/>
      <w:tblInd w:w="0" w:type="dxa"/>
      <w:tblBorders>
        <w:right w:val="single" w:color="000000" w:themeColor="accent2" w:themeTint="97" w:sz="4" w:space="0"/>
      </w:tblBorders>
    </w:tblPr>
    <w:tcPr>
      <w:tcBorders/>
    </w:tcPr>
    <w:tblStylePr w:type="band1Horz">
      <w:rPr>
        <w:rFonts w:ascii="Arial" w:hAnsi="Arial"/>
        <w:color w:val="9f3b38" w:themeColor="accent2" w:themeTint="97" w:themeShade="95"/>
        <w:sz w:val="22"/>
      </w:rPr>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rPr>
        <w:rFonts w:ascii="Arial" w:hAnsi="Arial"/>
        <w:color w:val="9f3b38"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f3b38" w:themeColor="accent2" w:themeTint="97"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f3b38"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f3b38" w:themeColor="accent2" w:themeTint="97" w:themeShade="95"/>
        <w:sz w:val="22"/>
      </w:rPr>
      <w:pPr>
        <w:pBdr/>
        <w:spacing/>
        <w:ind/>
      </w:pPr>
      <w:tblPr>
        <w:tblBorders/>
      </w:tbl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f3b38"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9f3b38" w:themeColor="accent2" w:themeTint="97" w:themeShade="95"/>
        <w:sz w:val="22"/>
      </w:rPr>
      <w:pPr>
        <w:pBdr/>
        <w:spacing/>
        <w:ind/>
      </w:pPr>
      <w:tblPr>
        <w:tblBorders/>
      </w:tblPr>
      <w:tcPr>
        <w:tcBorders/>
      </w:tcPr>
    </w:tblStylePr>
  </w:style>
  <w:style w:type="table" w:styleId="1046">
    <w:name w:val="List Table 7 Colorful - Accent 3"/>
    <w:basedOn w:val="1122"/>
    <w:uiPriority w:val="99"/>
    <w:pPr>
      <w:pBdr/>
      <w:spacing w:after="0" w:line="240" w:lineRule="auto"/>
      <w:ind/>
    </w:pPr>
    <w:tblPr>
      <w:tblStyleRowBandSize w:val="1"/>
      <w:tblStyleColBandSize w:val="1"/>
      <w:tblInd w:w="0" w:type="dxa"/>
      <w:tblBorders>
        <w:right w:val="single" w:color="000000" w:themeColor="accent3" w:themeTint="98" w:sz="4" w:space="0"/>
      </w:tblBorders>
    </w:tblPr>
    <w:tcPr>
      <w:tcBorders/>
    </w:tcPr>
    <w:tblStylePr w:type="band1Horz">
      <w:rPr>
        <w:rFonts w:ascii="Arial" w:hAnsi="Arial"/>
        <w:color w:val="7c9a3f" w:themeColor="accent3" w:themeTint="98" w:themeShade="95"/>
        <w:sz w:val="22"/>
      </w:rPr>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rPr>
        <w:rFonts w:ascii="Arial" w:hAnsi="Arial"/>
        <w:color w:val="7c9a3f"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c9a3f" w:themeColor="accent3" w:themeTint="98"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a3f" w:themeColor="accent3"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a3f" w:themeColor="accent3" w:themeTint="98" w:themeShade="95"/>
        <w:sz w:val="22"/>
      </w:rPr>
      <w:pPr>
        <w:pBdr/>
        <w:spacing/>
        <w:ind/>
      </w:pPr>
      <w:tblPr>
        <w:tblBorders/>
      </w:tbl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a3f" w:themeColor="accent3" w:themeTint="98" w:themeShade="95"/>
        <w:sz w:val="22"/>
      </w:rPr>
      <w:pPr>
        <w:pBdr/>
        <w:spacing/>
        <w:ind/>
      </w:pPr>
      <w:tblPr>
        <w:tblBorders/>
      </w:tbl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7c9a3f" w:themeColor="accent3" w:themeTint="98" w:themeShade="95"/>
        <w:sz w:val="22"/>
      </w:rPr>
      <w:pPr>
        <w:pBdr/>
        <w:spacing/>
        <w:ind/>
      </w:pPr>
      <w:tblPr>
        <w:tblBorders/>
      </w:tblPr>
      <w:tcPr>
        <w:tcBorders/>
      </w:tcPr>
    </w:tblStylePr>
  </w:style>
  <w:style w:type="table" w:styleId="1047">
    <w:name w:val="List Table 7 Colorful - Accent 4"/>
    <w:basedOn w:val="1122"/>
    <w:uiPriority w:val="99"/>
    <w:pPr>
      <w:pBdr/>
      <w:spacing w:after="0" w:line="240" w:lineRule="auto"/>
      <w:ind/>
    </w:pPr>
    <w:tblPr>
      <w:tblStyleRowBandSize w:val="1"/>
      <w:tblStyleColBandSize w:val="1"/>
      <w:tblInd w:w="0" w:type="dxa"/>
      <w:tblBorders>
        <w:right w:val="single" w:color="000000" w:themeColor="accent4" w:themeTint="9A" w:sz="4" w:space="0"/>
      </w:tblBorders>
    </w:tblPr>
    <w:tcPr>
      <w:tcBorders/>
    </w:tcPr>
    <w:tblStylePr w:type="band1Horz">
      <w:rPr>
        <w:rFonts w:ascii="Arial" w:hAnsi="Arial"/>
        <w:color w:val="674f84" w:themeColor="accent4" w:themeTint="9A" w:themeShade="95"/>
        <w:sz w:val="22"/>
      </w:rPr>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rPr>
        <w:rFonts w:ascii="Arial" w:hAnsi="Arial"/>
        <w:color w:val="674f84"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74f84" w:themeColor="accent4"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74f84"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74f84" w:themeColor="accent4" w:themeTint="9A" w:themeShade="95"/>
        <w:sz w:val="22"/>
      </w:rPr>
      <w:pPr>
        <w:pBdr/>
        <w:spacing/>
        <w:ind/>
      </w:pPr>
      <w:tblPr>
        <w:tblBorders/>
      </w:tbl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74f84"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674f84" w:themeColor="accent4" w:themeTint="9A" w:themeShade="95"/>
        <w:sz w:val="22"/>
      </w:rPr>
      <w:pPr>
        <w:pBdr/>
        <w:spacing/>
        <w:ind/>
      </w:pPr>
      <w:tblPr>
        <w:tblBorders/>
      </w:tblPr>
      <w:tcPr>
        <w:tcBorders/>
      </w:tcPr>
    </w:tblStylePr>
  </w:style>
  <w:style w:type="table" w:styleId="1048">
    <w:name w:val="List Table 7 Colorful - Accent 5"/>
    <w:basedOn w:val="1122"/>
    <w:uiPriority w:val="99"/>
    <w:pPr>
      <w:pBdr/>
      <w:spacing w:after="0" w:line="240" w:lineRule="auto"/>
      <w:ind/>
    </w:pPr>
    <w:tblPr>
      <w:tblStyleRowBandSize w:val="1"/>
      <w:tblStyleColBandSize w:val="1"/>
      <w:tblInd w:w="0" w:type="dxa"/>
      <w:tblBorders>
        <w:right w:val="single" w:color="000000" w:themeColor="accent5" w:themeTint="9A" w:sz="4" w:space="0"/>
      </w:tblBorders>
    </w:tblPr>
    <w:tcPr>
      <w:tcBorders/>
    </w:tcPr>
    <w:tblStylePr w:type="band1Horz">
      <w:rPr>
        <w:rFonts w:ascii="Arial" w:hAnsi="Arial"/>
        <w:color w:val="348ba3" w:themeColor="accent5" w:themeTint="9A" w:themeShade="95"/>
        <w:sz w:val="22"/>
      </w:rPr>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rPr>
        <w:rFonts w:ascii="Arial" w:hAnsi="Arial"/>
        <w:color w:val="348ba3"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48ba3" w:themeColor="accent5"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48ba3" w:themeColor="accent5"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48ba3" w:themeColor="accent5" w:themeTint="9A" w:themeShade="95"/>
        <w:sz w:val="22"/>
      </w:rPr>
      <w:pPr>
        <w:pBdr/>
        <w:spacing/>
        <w:ind/>
      </w:pPr>
      <w:tblPr>
        <w:tblBorders/>
      </w:tbl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48ba3" w:themeColor="accent5" w:themeTint="9A" w:themeShade="95"/>
        <w:sz w:val="22"/>
      </w:rPr>
      <w:pPr>
        <w:pBdr/>
        <w:spacing/>
        <w:ind/>
      </w:pPr>
      <w:tblPr>
        <w:tblBorders/>
      </w:tbl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348ba3" w:themeColor="accent5" w:themeTint="9A" w:themeShade="95"/>
        <w:sz w:val="22"/>
      </w:rPr>
      <w:pPr>
        <w:pBdr/>
        <w:spacing/>
        <w:ind/>
      </w:pPr>
      <w:tblPr>
        <w:tblBorders/>
      </w:tblPr>
      <w:tcPr>
        <w:tcBorders/>
      </w:tcPr>
    </w:tblStylePr>
  </w:style>
  <w:style w:type="table" w:styleId="1049">
    <w:name w:val="List Table 7 Colorful - Accent 6"/>
    <w:basedOn w:val="1122"/>
    <w:uiPriority w:val="99"/>
    <w:pPr>
      <w:pBdr/>
      <w:spacing w:after="0" w:line="240" w:lineRule="auto"/>
      <w:ind/>
    </w:pPr>
    <w:tblPr>
      <w:tblStyleRowBandSize w:val="1"/>
      <w:tblStyleColBandSize w:val="1"/>
      <w:tblInd w:w="0" w:type="dxa"/>
      <w:tblBorders>
        <w:right w:val="single" w:color="000000" w:themeColor="accent6" w:themeTint="98" w:sz="4" w:space="0"/>
      </w:tblBorders>
    </w:tblPr>
    <w:tcPr>
      <w:tcBorders/>
    </w:tcPr>
    <w:tblStylePr w:type="band1Horz">
      <w:rPr>
        <w:rFonts w:ascii="Arial" w:hAnsi="Arial"/>
        <w:color w:val="dd690a" w:themeColor="accent6" w:themeTint="98" w:themeShade="95"/>
        <w:sz w:val="22"/>
      </w:rPr>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rPr>
        <w:rFonts w:ascii="Arial" w:hAnsi="Arial"/>
        <w:color w:val="dd690a"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d690a" w:themeColor="accent6" w:themeTint="98"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d690a" w:themeColor="accent6"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d690a" w:themeColor="accent6" w:themeTint="98" w:themeShade="95"/>
        <w:sz w:val="22"/>
      </w:rPr>
      <w:pPr>
        <w:pBdr/>
        <w:spacing/>
        <w:ind/>
      </w:pPr>
      <w:tblPr>
        <w:tblBorders/>
      </w:tbl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d690a" w:themeColor="accent6" w:themeTint="98" w:themeShade="95"/>
        <w:sz w:val="22"/>
      </w:rPr>
      <w:pPr>
        <w:pBdr/>
        <w:spacing/>
        <w:ind/>
      </w:pPr>
      <w:tblPr>
        <w:tblBorders/>
      </w:tbl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dd690a" w:themeColor="accent6" w:themeTint="98" w:themeShade="95"/>
        <w:sz w:val="22"/>
      </w:rPr>
      <w:pPr>
        <w:pBdr/>
        <w:spacing/>
        <w:ind/>
      </w:pPr>
      <w:tblPr>
        <w:tblBorders/>
      </w:tblPr>
      <w:tcPr>
        <w:tcBorders/>
      </w:tcPr>
    </w:tblStylePr>
  </w:style>
  <w:style w:type="table" w:styleId="1050">
    <w:name w:val="Lined - Accent"/>
    <w:basedOn w:val="1122"/>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51">
    <w:name w:val="Lined - Accent 1"/>
    <w:basedOn w:val="1122"/>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band2Vert">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fir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fir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52">
    <w:name w:val="Lined - Accent 2"/>
    <w:basedOn w:val="1122"/>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fir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fir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53">
    <w:name w:val="Lined - Accent 3"/>
    <w:basedOn w:val="1122"/>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fir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fir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54">
    <w:name w:val="Lined - Accent 4"/>
    <w:basedOn w:val="1122"/>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fir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55">
    <w:name w:val="Lined - Accent 5"/>
    <w:basedOn w:val="1122"/>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ffffff" w:themeColor="accent5" w:fill="4bacc6" w:themeFill="accent5"/>
        <w:tcBorders/>
      </w:tcPr>
    </w:tblStylePr>
    <w:tblStylePr w:type="firstRow">
      <w:rPr>
        <w:rFonts w:ascii="Arial" w:hAnsi="Arial"/>
        <w:color w:val="f2f2f2"/>
        <w:sz w:val="22"/>
      </w:rPr>
      <w:pPr>
        <w:pBdr/>
        <w:spacing/>
        <w:ind/>
      </w:pPr>
      <w:tblPr>
        <w:tblBorders/>
      </w:tblPr>
      <w:tcPr>
        <w:shd w:val="clear" w:color="ffffff" w:themeColor="accent5" w:fill="4bacc6" w:themeFill="accent5"/>
        <w:tcBorders/>
      </w:tcPr>
    </w:tblStylePr>
    <w:tblStylePr w:type="lastCol">
      <w:rPr>
        <w:rFonts w:ascii="Arial" w:hAnsi="Arial"/>
        <w:color w:val="f2f2f2"/>
        <w:sz w:val="22"/>
      </w:rPr>
      <w:pPr>
        <w:pBdr/>
        <w:spacing/>
        <w:ind/>
      </w:pPr>
      <w:tblPr>
        <w:tblBorders/>
      </w:tblPr>
      <w:tcPr>
        <w:shd w:val="clear" w:color="ffffff" w:themeColor="accent5" w:fill="4bacc6" w:themeFill="accent5"/>
        <w:tcBorders/>
      </w:tcPr>
    </w:tblStylePr>
    <w:tblStylePr w:type="lastRow">
      <w:rPr>
        <w:rFonts w:ascii="Arial" w:hAnsi="Arial"/>
        <w:color w:val="f2f2f2"/>
        <w:sz w:val="22"/>
      </w:rPr>
      <w:pPr>
        <w:pBdr/>
        <w:spacing/>
        <w:ind/>
      </w:pPr>
      <w:tblPr>
        <w:tblBorders/>
      </w:tblPr>
      <w:tcPr>
        <w:shd w:val="clear" w:color="ffffff"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56">
    <w:name w:val="Lined - Accent 6"/>
    <w:basedOn w:val="1122"/>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firstCol">
      <w:rPr>
        <w:rFonts w:ascii="Arial" w:hAnsi="Arial"/>
        <w:color w:val="f2f2f2"/>
        <w:sz w:val="22"/>
      </w:rPr>
      <w:pPr>
        <w:pBdr/>
        <w:spacing/>
        <w:ind/>
      </w:pPr>
      <w:tblPr>
        <w:tblBorders/>
      </w:tblPr>
      <w:tcPr>
        <w:shd w:val="clear" w:color="ffffff" w:themeColor="accent6" w:fill="f79646" w:themeFill="accent6"/>
        <w:tcBorders/>
      </w:tcPr>
    </w:tblStylePr>
    <w:tblStylePr w:type="firstRow">
      <w:rPr>
        <w:rFonts w:ascii="Arial" w:hAnsi="Arial"/>
        <w:color w:val="f2f2f2"/>
        <w:sz w:val="22"/>
      </w:rPr>
      <w:pPr>
        <w:pBdr/>
        <w:spacing/>
        <w:ind/>
      </w:pPr>
      <w:tblPr>
        <w:tblBorders/>
      </w:tblPr>
      <w:tcPr>
        <w:shd w:val="clear" w:color="ffffff" w:themeColor="accent6" w:fill="f79646" w:themeFill="accent6"/>
        <w:tcBorders/>
      </w:tcPr>
    </w:tblStylePr>
    <w:tblStylePr w:type="lastCol">
      <w:rPr>
        <w:rFonts w:ascii="Arial" w:hAnsi="Arial"/>
        <w:color w:val="f2f2f2"/>
        <w:sz w:val="22"/>
      </w:rPr>
      <w:pPr>
        <w:pBdr/>
        <w:spacing/>
        <w:ind/>
      </w:pPr>
      <w:tblPr>
        <w:tblBorders/>
      </w:tblPr>
      <w:tcPr>
        <w:shd w:val="clear" w:color="ffffff" w:themeColor="accent6" w:fill="f79646" w:themeFill="accent6"/>
        <w:tcBorders/>
      </w:tcPr>
    </w:tblStylePr>
    <w:tblStylePr w:type="lastRow">
      <w:rPr>
        <w:rFonts w:ascii="Arial" w:hAnsi="Arial"/>
        <w:color w:val="f2f2f2"/>
        <w:sz w:val="22"/>
      </w:rPr>
      <w:pPr>
        <w:pBdr/>
        <w:spacing/>
        <w:ind/>
      </w:pPr>
      <w:tblPr>
        <w:tblBorders/>
      </w:tblPr>
      <w:tcPr>
        <w:shd w:val="clear" w:color="ffffff"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57">
    <w:name w:val="Bordered &amp; Lined - Accent"/>
    <w:basedOn w:val="1122"/>
    <w:uiPriority w:val="99"/>
    <w:pPr>
      <w:pBdr/>
      <w:spacing w:after="0" w:line="240" w:lineRule="auto"/>
      <w:ind/>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58">
    <w:name w:val="Bordered &amp; Lined - Accent 1"/>
    <w:basedOn w:val="1122"/>
    <w:uiPriority w:val="99"/>
    <w:pPr>
      <w:pBdr/>
      <w:spacing w:after="0" w:line="240" w:lineRule="auto"/>
      <w:ind/>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band2Vert">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fir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fir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59">
    <w:name w:val="Bordered &amp; Lined - Accent 2"/>
    <w:basedOn w:val="1122"/>
    <w:uiPriority w:val="99"/>
    <w:pPr>
      <w:pBdr/>
      <w:spacing w:after="0" w:line="240" w:lineRule="auto"/>
      <w:ind/>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fir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fir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60">
    <w:name w:val="Bordered &amp; Lined - Accent 3"/>
    <w:basedOn w:val="1122"/>
    <w:uiPriority w:val="99"/>
    <w:pPr>
      <w:pBdr/>
      <w:spacing w:after="0" w:line="240" w:lineRule="auto"/>
      <w:ind/>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fir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fir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61">
    <w:name w:val="Bordered &amp; Lined - Accent 4"/>
    <w:basedOn w:val="1122"/>
    <w:uiPriority w:val="99"/>
    <w:pPr>
      <w:pBdr/>
      <w:spacing w:after="0" w:line="240" w:lineRule="auto"/>
      <w:ind/>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fir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62">
    <w:name w:val="Bordered &amp; Lined - Accent 5"/>
    <w:basedOn w:val="1122"/>
    <w:uiPriority w:val="99"/>
    <w:pPr>
      <w:pBdr/>
      <w:spacing w:after="0" w:line="240" w:lineRule="auto"/>
      <w:ind/>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ffffff" w:themeColor="accent5" w:fill="4bacc6" w:themeFill="accent5"/>
        <w:tcBorders/>
      </w:tcPr>
    </w:tblStylePr>
    <w:tblStylePr w:type="firstRow">
      <w:rPr>
        <w:rFonts w:ascii="Arial" w:hAnsi="Arial"/>
        <w:color w:val="f2f2f2"/>
        <w:sz w:val="22"/>
      </w:rPr>
      <w:pPr>
        <w:pBdr/>
        <w:spacing/>
        <w:ind/>
      </w:pPr>
      <w:tblPr>
        <w:tblBorders/>
      </w:tblPr>
      <w:tcPr>
        <w:shd w:val="clear" w:color="ffffff" w:themeColor="accent5" w:fill="4bacc6" w:themeFill="accent5"/>
        <w:tcBorders/>
      </w:tcPr>
    </w:tblStylePr>
    <w:tblStylePr w:type="lastCol">
      <w:rPr>
        <w:rFonts w:ascii="Arial" w:hAnsi="Arial"/>
        <w:color w:val="f2f2f2"/>
        <w:sz w:val="22"/>
      </w:rPr>
      <w:pPr>
        <w:pBdr/>
        <w:spacing/>
        <w:ind/>
      </w:pPr>
      <w:tblPr>
        <w:tblBorders/>
      </w:tblPr>
      <w:tcPr>
        <w:shd w:val="clear" w:color="ffffff" w:themeColor="accent5" w:fill="4bacc6" w:themeFill="accent5"/>
        <w:tcBorders/>
      </w:tcPr>
    </w:tblStylePr>
    <w:tblStylePr w:type="lastRow">
      <w:rPr>
        <w:rFonts w:ascii="Arial" w:hAnsi="Arial"/>
        <w:color w:val="f2f2f2"/>
        <w:sz w:val="22"/>
      </w:rPr>
      <w:pPr>
        <w:pBdr/>
        <w:spacing/>
        <w:ind/>
      </w:pPr>
      <w:tblPr>
        <w:tblBorders/>
      </w:tblPr>
      <w:tcPr>
        <w:shd w:val="clear" w:color="ffffff"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63">
    <w:name w:val="Bordered &amp; Lined - Accent 6"/>
    <w:basedOn w:val="1122"/>
    <w:uiPriority w:val="99"/>
    <w:pPr>
      <w:pBdr/>
      <w:spacing w:after="0" w:line="240" w:lineRule="auto"/>
      <w:ind/>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firstCol">
      <w:rPr>
        <w:rFonts w:ascii="Arial" w:hAnsi="Arial"/>
        <w:color w:val="f2f2f2"/>
        <w:sz w:val="22"/>
      </w:rPr>
      <w:pPr>
        <w:pBdr/>
        <w:spacing/>
        <w:ind/>
      </w:pPr>
      <w:tblPr>
        <w:tblBorders/>
      </w:tblPr>
      <w:tcPr>
        <w:shd w:val="clear" w:color="ffffff" w:themeColor="accent6" w:fill="f79646" w:themeFill="accent6"/>
        <w:tcBorders/>
      </w:tcPr>
    </w:tblStylePr>
    <w:tblStylePr w:type="firstRow">
      <w:rPr>
        <w:rFonts w:ascii="Arial" w:hAnsi="Arial"/>
        <w:color w:val="f2f2f2"/>
        <w:sz w:val="22"/>
      </w:rPr>
      <w:pPr>
        <w:pBdr/>
        <w:spacing/>
        <w:ind/>
      </w:pPr>
      <w:tblPr>
        <w:tblBorders/>
      </w:tblPr>
      <w:tcPr>
        <w:shd w:val="clear" w:color="ffffff" w:themeColor="accent6" w:fill="f79646" w:themeFill="accent6"/>
        <w:tcBorders/>
      </w:tcPr>
    </w:tblStylePr>
    <w:tblStylePr w:type="lastCol">
      <w:rPr>
        <w:rFonts w:ascii="Arial" w:hAnsi="Arial"/>
        <w:color w:val="f2f2f2"/>
        <w:sz w:val="22"/>
      </w:rPr>
      <w:pPr>
        <w:pBdr/>
        <w:spacing/>
        <w:ind/>
      </w:pPr>
      <w:tblPr>
        <w:tblBorders/>
      </w:tblPr>
      <w:tcPr>
        <w:shd w:val="clear" w:color="ffffff" w:themeColor="accent6" w:fill="f79646" w:themeFill="accent6"/>
        <w:tcBorders/>
      </w:tcPr>
    </w:tblStylePr>
    <w:tblStylePr w:type="lastRow">
      <w:rPr>
        <w:rFonts w:ascii="Arial" w:hAnsi="Arial"/>
        <w:color w:val="f2f2f2"/>
        <w:sz w:val="22"/>
      </w:rPr>
      <w:pPr>
        <w:pBdr/>
        <w:spacing/>
        <w:ind/>
      </w:pPr>
      <w:tblPr>
        <w:tblBorders/>
      </w:tblPr>
      <w:tcPr>
        <w:shd w:val="clear" w:color="ffffff"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64">
    <w:name w:val="Bordered"/>
    <w:basedOn w:val="1122"/>
    <w:uiPriority w:val="99"/>
    <w:pPr>
      <w:pBdr/>
      <w:spacing w:after="0" w:line="240" w:lineRule="auto"/>
      <w:ind/>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cPr>
      <w:tcBorders/>
    </w:tcPr>
    <w:tblStylePr w:type="band1Horz">
      <w:rPr>
        <w:rFonts w:ascii="Arial" w:hAnsi="Arial"/>
        <w:color w:val="404040"/>
        <w:sz w:val="22"/>
      </w:rPr>
      <w:pPr>
        <w:pBdr/>
        <w:spacing/>
        <w:ind/>
      </w:pPr>
      <w:tblPr>
        <w:tblBorders/>
      </w:tbl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text1" w:themeTint="80" w:sz="12" w:space="0"/>
        </w:tcBorders>
      </w:tcPr>
    </w:tblStylePr>
    <w:tblStylePr w:type="lastCol">
      <w:rPr>
        <w:rFonts w:ascii="Arial" w:hAnsi="Arial"/>
        <w:color w:val="404040"/>
        <w:sz w:val="22"/>
      </w:rPr>
      <w:pPr>
        <w:pBdr/>
        <w:spacing/>
        <w:ind/>
      </w:pPr>
      <w:tblPr>
        <w:tblBorders/>
      </w:tblPr>
      <w:tcPr>
        <w:tcBorders>
          <w:left w:val="single" w:color="000000" w:themeColor="text1" w:themeTint="80" w:sz="12" w:space="0"/>
        </w:tcBorders>
      </w:tcPr>
    </w:tblStylePr>
    <w:tblStylePr w:type="lastRow">
      <w:rPr>
        <w:rFonts w:ascii="Arial" w:hAnsi="Arial"/>
        <w:color w:val="404040"/>
        <w:sz w:val="22"/>
      </w:rPr>
      <w:pPr>
        <w:pBdr/>
        <w:spacing/>
        <w:ind/>
      </w:pPr>
      <w:tblPr>
        <w:tblBorders/>
      </w:tblPr>
      <w:tcPr>
        <w:tcBorders>
          <w:top w:val="single" w:color="000000" w:themeColor="text1" w:themeTint="8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65">
    <w:name w:val="Bordered - Accent 1"/>
    <w:basedOn w:val="1122"/>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1" w:sz="12" w:space="0"/>
        </w:tcBorders>
      </w:tcPr>
    </w:tblStylePr>
    <w:tblStylePr w:type="lastCol">
      <w:rPr>
        <w:rFonts w:ascii="Arial" w:hAnsi="Arial"/>
        <w:color w:val="404040"/>
        <w:sz w:val="22"/>
      </w:rPr>
      <w:pPr>
        <w:pBdr/>
        <w:spacing/>
        <w:ind/>
      </w:pPr>
      <w:tblPr>
        <w:tblBorders/>
      </w:tblPr>
      <w:tcPr>
        <w:tcBorders>
          <w:left w:val="single" w:color="000000" w:themeColor="accent1" w:sz="12" w:space="0"/>
        </w:tcBorders>
      </w:tcPr>
    </w:tblStylePr>
    <w:tblStylePr w:type="lastRow">
      <w:rPr>
        <w:rFonts w:ascii="Arial" w:hAnsi="Arial"/>
        <w:color w:val="404040"/>
        <w:sz w:val="22"/>
      </w:rPr>
      <w:pPr>
        <w:pBdr/>
        <w:spacing/>
        <w:ind/>
      </w:pPr>
      <w:tblPr>
        <w:tblBorders/>
      </w:tblPr>
      <w:tcPr>
        <w:tcBorders>
          <w:top w:val="single" w:color="000000" w:themeColor="accent1"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66">
    <w:name w:val="Bordered - Accent 2"/>
    <w:basedOn w:val="1122"/>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2" w:themeTint="97" w:sz="12" w:space="0"/>
        </w:tcBorders>
      </w:tcPr>
    </w:tblStylePr>
    <w:tblStylePr w:type="lastCol">
      <w:rPr>
        <w:rFonts w:ascii="Arial" w:hAnsi="Arial"/>
        <w:color w:val="404040"/>
        <w:sz w:val="22"/>
      </w:rPr>
      <w:pPr>
        <w:pBdr/>
        <w:spacing/>
        <w:ind/>
      </w:pPr>
      <w:tblPr>
        <w:tblBorders/>
      </w:tblPr>
      <w:tcPr>
        <w:tcBorders>
          <w:left w:val="single" w:color="000000" w:themeColor="accent2" w:themeTint="97" w:sz="12" w:space="0"/>
        </w:tcBorders>
      </w:tcPr>
    </w:tblStylePr>
    <w:tblStylePr w:type="lastRow">
      <w:rPr>
        <w:rFonts w:ascii="Arial" w:hAnsi="Arial"/>
        <w:color w:val="404040"/>
        <w:sz w:val="22"/>
      </w:rPr>
      <w:pPr>
        <w:pBdr/>
        <w:spacing/>
        <w:ind/>
      </w:pPr>
      <w:tblPr>
        <w:tblBorders/>
      </w:tblPr>
      <w:tcPr>
        <w:tcBorders>
          <w:top w:val="single" w:color="000000" w:themeColor="accent2" w:themeTint="97"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67">
    <w:name w:val="Bordered - Accent 3"/>
    <w:basedOn w:val="1122"/>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3" w:themeTint="98" w:sz="12" w:space="0"/>
        </w:tcBorders>
      </w:tcPr>
    </w:tblStylePr>
    <w:tblStylePr w:type="lastCol">
      <w:rPr>
        <w:rFonts w:ascii="Arial" w:hAnsi="Arial"/>
        <w:color w:val="404040"/>
        <w:sz w:val="22"/>
      </w:rPr>
      <w:pPr>
        <w:pBdr/>
        <w:spacing/>
        <w:ind/>
      </w:pPr>
      <w:tblPr>
        <w:tblBorders/>
      </w:tblPr>
      <w:tcPr>
        <w:tcBorders>
          <w:left w:val="single" w:color="000000" w:themeColor="accent3" w:themeTint="98" w:sz="12" w:space="0"/>
        </w:tcBorders>
      </w:tcPr>
    </w:tblStylePr>
    <w:tblStylePr w:type="lastRow">
      <w:rPr>
        <w:rFonts w:ascii="Arial" w:hAnsi="Arial"/>
        <w:color w:val="404040"/>
        <w:sz w:val="22"/>
      </w:rPr>
      <w:pPr>
        <w:pBdr/>
        <w:spacing/>
        <w:ind/>
      </w:pPr>
      <w:tblPr>
        <w:tblBorders/>
      </w:tblPr>
      <w:tcPr>
        <w:tcBorders>
          <w:top w:val="single" w:color="000000" w:themeColor="accent3"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68">
    <w:name w:val="Bordered - Accent 4"/>
    <w:basedOn w:val="1122"/>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4" w:themeTint="9A" w:sz="12" w:space="0"/>
        </w:tcBorders>
      </w:tcPr>
    </w:tblStylePr>
    <w:tblStylePr w:type="lastCol">
      <w:rPr>
        <w:rFonts w:ascii="Arial" w:hAnsi="Arial"/>
        <w:color w:val="404040"/>
        <w:sz w:val="22"/>
      </w:rPr>
      <w:pPr>
        <w:pBdr/>
        <w:spacing/>
        <w:ind/>
      </w:pPr>
      <w:tblPr>
        <w:tblBorders/>
      </w:tblPr>
      <w:tcPr>
        <w:tcBorders>
          <w:left w:val="single" w:color="000000" w:themeColor="accent4" w:themeTint="9A" w:sz="12" w:space="0"/>
        </w:tcBorders>
      </w:tcPr>
    </w:tblStylePr>
    <w:tblStylePr w:type="lastRow">
      <w:rPr>
        <w:rFonts w:ascii="Arial" w:hAnsi="Arial"/>
        <w:color w:val="404040"/>
        <w:sz w:val="22"/>
      </w:rPr>
      <w:pPr>
        <w:pBdr/>
        <w:spacing/>
        <w:ind/>
      </w:pPr>
      <w:tblPr>
        <w:tblBorders/>
      </w:tblPr>
      <w:tcPr>
        <w:tcBorders>
          <w:top w:val="single" w:color="000000" w:themeColor="accent4"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69">
    <w:name w:val="Bordered - Accent 5"/>
    <w:basedOn w:val="1122"/>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5" w:themeTint="9A" w:sz="12" w:space="0"/>
        </w:tcBorders>
      </w:tcPr>
    </w:tblStylePr>
    <w:tblStylePr w:type="lastCol">
      <w:rPr>
        <w:rFonts w:ascii="Arial" w:hAnsi="Arial"/>
        <w:color w:val="404040"/>
        <w:sz w:val="22"/>
      </w:rPr>
      <w:pPr>
        <w:pBdr/>
        <w:spacing/>
        <w:ind/>
      </w:pPr>
      <w:tblPr>
        <w:tblBorders/>
      </w:tblPr>
      <w:tcPr>
        <w:tcBorders>
          <w:left w:val="single" w:color="000000" w:themeColor="accent5" w:themeTint="9A" w:sz="12" w:space="0"/>
        </w:tcBorders>
      </w:tcPr>
    </w:tblStylePr>
    <w:tblStylePr w:type="lastRow">
      <w:rPr>
        <w:rFonts w:ascii="Arial" w:hAnsi="Arial"/>
        <w:color w:val="404040"/>
        <w:sz w:val="22"/>
      </w:rPr>
      <w:pPr>
        <w:pBdr/>
        <w:spacing/>
        <w:ind/>
      </w:pPr>
      <w:tblPr>
        <w:tblBorders/>
      </w:tblPr>
      <w:tcPr>
        <w:tcBorders>
          <w:top w:val="single" w:color="000000" w:themeColor="accent5"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70">
    <w:name w:val="Bordered - Accent 6"/>
    <w:basedOn w:val="1122"/>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6" w:themeTint="98" w:sz="12" w:space="0"/>
        </w:tcBorders>
      </w:tcPr>
    </w:tblStylePr>
    <w:tblStylePr w:type="lastCol">
      <w:rPr>
        <w:rFonts w:ascii="Arial" w:hAnsi="Arial"/>
        <w:color w:val="404040"/>
        <w:sz w:val="22"/>
      </w:rPr>
      <w:pPr>
        <w:pBdr/>
        <w:spacing/>
        <w:ind/>
      </w:pPr>
      <w:tblPr>
        <w:tblBorders/>
      </w:tblPr>
      <w:tcPr>
        <w:tcBorders>
          <w:left w:val="single" w:color="000000" w:themeColor="accent6" w:themeTint="98" w:sz="12" w:space="0"/>
        </w:tcBorders>
      </w:tcPr>
    </w:tblStylePr>
    <w:tblStylePr w:type="lastRow">
      <w:rPr>
        <w:rFonts w:ascii="Arial" w:hAnsi="Arial"/>
        <w:color w:val="404040"/>
        <w:sz w:val="22"/>
      </w:rPr>
      <w:pPr>
        <w:pBdr/>
        <w:spacing/>
        <w:ind/>
      </w:pPr>
      <w:tblPr>
        <w:tblBorders/>
      </w:tblPr>
      <w:tcPr>
        <w:tcBorders>
          <w:top w:val="single" w:color="000000" w:themeColor="accent6"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1071">
    <w:name w:val="Heading 2"/>
    <w:basedOn w:val="1118"/>
    <w:next w:val="1118"/>
    <w:link w:val="1078"/>
    <w:uiPriority w:val="9"/>
    <w:unhideWhenUsed/>
    <w:qFormat/>
    <w:pPr>
      <w:keepNext w:val="true"/>
      <w:keepLines w:val="true"/>
      <w:pBdr/>
      <w:spacing w:after="80" w:before="160"/>
      <w:ind/>
      <w:outlineLvl w:val="1"/>
    </w:pPr>
    <w:rPr>
      <w:rFonts w:ascii="Arial" w:hAnsi="Arial" w:eastAsia="Arial" w:cs="Arial"/>
      <w:color w:val="0f4761" w:themeColor="accent1" w:themeShade="BF"/>
      <w:sz w:val="32"/>
      <w:szCs w:val="32"/>
    </w:rPr>
  </w:style>
  <w:style w:type="paragraph" w:styleId="1072">
    <w:name w:val="Heading 3"/>
    <w:basedOn w:val="1118"/>
    <w:next w:val="1118"/>
    <w:link w:val="1079"/>
    <w:uiPriority w:val="9"/>
    <w:unhideWhenUsed/>
    <w:qFormat/>
    <w:pPr>
      <w:keepNext w:val="true"/>
      <w:keepLines w:val="true"/>
      <w:pBdr/>
      <w:spacing w:after="80" w:before="160"/>
      <w:ind/>
      <w:outlineLvl w:val="2"/>
    </w:pPr>
    <w:rPr>
      <w:rFonts w:ascii="Arial" w:hAnsi="Arial" w:eastAsia="Arial" w:cs="Arial"/>
      <w:color w:val="0f4761" w:themeColor="accent1" w:themeShade="BF"/>
      <w:sz w:val="28"/>
      <w:szCs w:val="28"/>
    </w:rPr>
  </w:style>
  <w:style w:type="paragraph" w:styleId="1073">
    <w:name w:val="Heading 5"/>
    <w:basedOn w:val="1118"/>
    <w:next w:val="1118"/>
    <w:link w:val="1081"/>
    <w:uiPriority w:val="9"/>
    <w:unhideWhenUsed/>
    <w:qFormat/>
    <w:pPr>
      <w:keepNext w:val="true"/>
      <w:keepLines w:val="true"/>
      <w:pBdr/>
      <w:spacing w:after="40" w:before="80"/>
      <w:ind/>
      <w:outlineLvl w:val="4"/>
    </w:pPr>
    <w:rPr>
      <w:rFonts w:ascii="Arial" w:hAnsi="Arial" w:eastAsia="Arial" w:cs="Arial"/>
      <w:color w:val="0f4761" w:themeColor="accent1" w:themeShade="BF"/>
    </w:rPr>
  </w:style>
  <w:style w:type="paragraph" w:styleId="1074">
    <w:name w:val="Heading 6"/>
    <w:basedOn w:val="1118"/>
    <w:next w:val="1118"/>
    <w:link w:val="1082"/>
    <w:uiPriority w:val="9"/>
    <w:unhideWhenUsed/>
    <w:qFormat/>
    <w:pPr>
      <w:keepNext w:val="true"/>
      <w:keepLines w:val="true"/>
      <w:pBdr/>
      <w:spacing w:after="0" w:before="40"/>
      <w:ind/>
      <w:outlineLvl w:val="5"/>
    </w:pPr>
    <w:rPr>
      <w:rFonts w:ascii="Arial" w:hAnsi="Arial" w:eastAsia="Arial" w:cs="Arial"/>
      <w:i/>
      <w:iCs/>
      <w:color w:val="595959" w:themeColor="text1" w:themeTint="A6"/>
    </w:rPr>
  </w:style>
  <w:style w:type="paragraph" w:styleId="1075">
    <w:name w:val="Heading 7"/>
    <w:basedOn w:val="1118"/>
    <w:next w:val="1118"/>
    <w:link w:val="1083"/>
    <w:uiPriority w:val="9"/>
    <w:unhideWhenUsed/>
    <w:qFormat/>
    <w:pPr>
      <w:keepNext w:val="true"/>
      <w:keepLines w:val="true"/>
      <w:pBdr/>
      <w:spacing w:after="0" w:before="40"/>
      <w:ind/>
      <w:outlineLvl w:val="6"/>
    </w:pPr>
    <w:rPr>
      <w:rFonts w:ascii="Arial" w:hAnsi="Arial" w:eastAsia="Arial" w:cs="Arial"/>
      <w:color w:val="595959" w:themeColor="text1" w:themeTint="A6"/>
    </w:rPr>
  </w:style>
  <w:style w:type="paragraph" w:styleId="1076">
    <w:name w:val="Heading 8"/>
    <w:basedOn w:val="1118"/>
    <w:next w:val="1118"/>
    <w:link w:val="1084"/>
    <w:uiPriority w:val="9"/>
    <w:unhideWhenUsed/>
    <w:qFormat/>
    <w:pPr>
      <w:keepNext w:val="true"/>
      <w:keepLines w:val="true"/>
      <w:pBdr/>
      <w:spacing w:after="0"/>
      <w:ind/>
      <w:outlineLvl w:val="7"/>
    </w:pPr>
    <w:rPr>
      <w:rFonts w:ascii="Arial" w:hAnsi="Arial" w:eastAsia="Arial" w:cs="Arial"/>
      <w:i/>
      <w:iCs/>
      <w:color w:val="272727" w:themeColor="text1" w:themeTint="D8"/>
    </w:rPr>
  </w:style>
  <w:style w:type="paragraph" w:styleId="1077">
    <w:name w:val="Heading 9"/>
    <w:basedOn w:val="1118"/>
    <w:next w:val="1118"/>
    <w:link w:val="1085"/>
    <w:uiPriority w:val="9"/>
    <w:unhideWhenUsed/>
    <w:qFormat/>
    <w:pPr>
      <w:keepNext w:val="true"/>
      <w:keepLines w:val="true"/>
      <w:pBdr/>
      <w:spacing w:after="0"/>
      <w:ind/>
      <w:outlineLvl w:val="8"/>
    </w:pPr>
    <w:rPr>
      <w:rFonts w:ascii="Arial" w:hAnsi="Arial" w:eastAsia="Arial" w:cs="Arial"/>
      <w:i/>
      <w:iCs/>
      <w:color w:val="272727" w:themeColor="text1" w:themeTint="D8"/>
    </w:rPr>
  </w:style>
  <w:style w:type="character" w:styleId="1078">
    <w:name w:val="Heading 2 Char"/>
    <w:basedOn w:val="1121"/>
    <w:link w:val="1071"/>
    <w:uiPriority w:val="9"/>
    <w:pPr>
      <w:pBdr/>
      <w:spacing/>
      <w:ind/>
    </w:pPr>
    <w:rPr>
      <w:rFonts w:ascii="Arial" w:hAnsi="Arial" w:eastAsia="Arial" w:cs="Arial"/>
      <w:color w:val="0f4761" w:themeColor="accent1" w:themeShade="BF"/>
      <w:sz w:val="32"/>
      <w:szCs w:val="32"/>
    </w:rPr>
  </w:style>
  <w:style w:type="character" w:styleId="1079">
    <w:name w:val="Heading 3 Char"/>
    <w:basedOn w:val="1121"/>
    <w:link w:val="1072"/>
    <w:uiPriority w:val="9"/>
    <w:pPr>
      <w:pBdr/>
      <w:spacing/>
      <w:ind/>
    </w:pPr>
    <w:rPr>
      <w:rFonts w:ascii="Arial" w:hAnsi="Arial" w:eastAsia="Arial" w:cs="Arial"/>
      <w:color w:val="0f4761" w:themeColor="accent1" w:themeShade="BF"/>
      <w:sz w:val="28"/>
      <w:szCs w:val="28"/>
    </w:rPr>
  </w:style>
  <w:style w:type="character" w:styleId="1080">
    <w:name w:val="Heading 4 Char"/>
    <w:basedOn w:val="1121"/>
    <w:link w:val="1120"/>
    <w:uiPriority w:val="9"/>
    <w:pPr>
      <w:pBdr/>
      <w:spacing/>
      <w:ind/>
    </w:pPr>
    <w:rPr>
      <w:rFonts w:ascii="Arial" w:hAnsi="Arial" w:eastAsia="Arial" w:cs="Arial"/>
      <w:i/>
      <w:iCs/>
      <w:color w:val="0f4761" w:themeColor="accent1" w:themeShade="BF"/>
    </w:rPr>
  </w:style>
  <w:style w:type="character" w:styleId="1081">
    <w:name w:val="Heading 5 Char"/>
    <w:basedOn w:val="1121"/>
    <w:link w:val="1073"/>
    <w:uiPriority w:val="9"/>
    <w:pPr>
      <w:pBdr/>
      <w:spacing/>
      <w:ind/>
    </w:pPr>
    <w:rPr>
      <w:rFonts w:ascii="Arial" w:hAnsi="Arial" w:eastAsia="Arial" w:cs="Arial"/>
      <w:color w:val="0f4761" w:themeColor="accent1" w:themeShade="BF"/>
    </w:rPr>
  </w:style>
  <w:style w:type="character" w:styleId="1082">
    <w:name w:val="Heading 6 Char"/>
    <w:basedOn w:val="1121"/>
    <w:link w:val="1074"/>
    <w:uiPriority w:val="9"/>
    <w:pPr>
      <w:pBdr/>
      <w:spacing/>
      <w:ind/>
    </w:pPr>
    <w:rPr>
      <w:rFonts w:ascii="Arial" w:hAnsi="Arial" w:eastAsia="Arial" w:cs="Arial"/>
      <w:i/>
      <w:iCs/>
      <w:color w:val="595959" w:themeColor="text1" w:themeTint="A6"/>
    </w:rPr>
  </w:style>
  <w:style w:type="character" w:styleId="1083">
    <w:name w:val="Heading 7 Char"/>
    <w:basedOn w:val="1121"/>
    <w:link w:val="1075"/>
    <w:uiPriority w:val="9"/>
    <w:pPr>
      <w:pBdr/>
      <w:spacing/>
      <w:ind/>
    </w:pPr>
    <w:rPr>
      <w:rFonts w:ascii="Arial" w:hAnsi="Arial" w:eastAsia="Arial" w:cs="Arial"/>
      <w:color w:val="595959" w:themeColor="text1" w:themeTint="A6"/>
    </w:rPr>
  </w:style>
  <w:style w:type="character" w:styleId="1084">
    <w:name w:val="Heading 8 Char"/>
    <w:basedOn w:val="1121"/>
    <w:link w:val="1076"/>
    <w:uiPriority w:val="9"/>
    <w:pPr>
      <w:pBdr/>
      <w:spacing/>
      <w:ind/>
    </w:pPr>
    <w:rPr>
      <w:rFonts w:ascii="Arial" w:hAnsi="Arial" w:eastAsia="Arial" w:cs="Arial"/>
      <w:i/>
      <w:iCs/>
      <w:color w:val="272727" w:themeColor="text1" w:themeTint="D8"/>
    </w:rPr>
  </w:style>
  <w:style w:type="character" w:styleId="1085">
    <w:name w:val="Heading 9 Char"/>
    <w:basedOn w:val="1121"/>
    <w:link w:val="1077"/>
    <w:uiPriority w:val="9"/>
    <w:pPr>
      <w:pBdr/>
      <w:spacing/>
      <w:ind/>
    </w:pPr>
    <w:rPr>
      <w:rFonts w:ascii="Arial" w:hAnsi="Arial" w:eastAsia="Arial" w:cs="Arial"/>
      <w:i/>
      <w:iCs/>
      <w:color w:val="272727" w:themeColor="text1" w:themeTint="D8"/>
    </w:rPr>
  </w:style>
  <w:style w:type="paragraph" w:styleId="1086">
    <w:name w:val="Title"/>
    <w:basedOn w:val="1118"/>
    <w:next w:val="1118"/>
    <w:link w:val="1087"/>
    <w:uiPriority w:val="10"/>
    <w:qFormat/>
    <w:pPr>
      <w:pBdr/>
      <w:spacing w:after="80" w:line="240" w:lineRule="auto"/>
      <w:ind/>
      <w:contextualSpacing w:val="true"/>
    </w:pPr>
    <w:rPr>
      <w:rFonts w:ascii="Arial" w:hAnsi="Arial" w:eastAsia="Arial" w:cs="Arial"/>
      <w:spacing w:val="-10"/>
      <w:sz w:val="56"/>
      <w:szCs w:val="56"/>
    </w:rPr>
  </w:style>
  <w:style w:type="character" w:styleId="1087">
    <w:name w:val="Title Char"/>
    <w:basedOn w:val="1121"/>
    <w:link w:val="1086"/>
    <w:uiPriority w:val="10"/>
    <w:pPr>
      <w:pBdr/>
      <w:spacing/>
      <w:ind/>
    </w:pPr>
    <w:rPr>
      <w:rFonts w:ascii="Arial" w:hAnsi="Arial" w:eastAsia="Arial" w:cs="Arial"/>
      <w:spacing w:val="-10"/>
      <w:sz w:val="56"/>
      <w:szCs w:val="56"/>
    </w:rPr>
  </w:style>
  <w:style w:type="paragraph" w:styleId="1088">
    <w:name w:val="Subtitle"/>
    <w:basedOn w:val="1118"/>
    <w:next w:val="1118"/>
    <w:link w:val="1089"/>
    <w:uiPriority w:val="11"/>
    <w:qFormat/>
    <w:pPr>
      <w:numPr>
        <w:ilvl w:val="1"/>
      </w:numPr>
      <w:pBdr/>
      <w:spacing/>
      <w:ind/>
    </w:pPr>
    <w:rPr>
      <w:color w:val="595959" w:themeColor="text1" w:themeTint="A6"/>
      <w:spacing w:val="15"/>
      <w:sz w:val="28"/>
      <w:szCs w:val="28"/>
    </w:rPr>
  </w:style>
  <w:style w:type="character" w:styleId="1089">
    <w:name w:val="Subtitle Char"/>
    <w:basedOn w:val="1121"/>
    <w:link w:val="1088"/>
    <w:uiPriority w:val="11"/>
    <w:pPr>
      <w:pBdr/>
      <w:spacing/>
      <w:ind/>
    </w:pPr>
    <w:rPr>
      <w:color w:val="595959" w:themeColor="text1" w:themeTint="A6"/>
      <w:spacing w:val="15"/>
      <w:sz w:val="28"/>
      <w:szCs w:val="28"/>
    </w:rPr>
  </w:style>
  <w:style w:type="paragraph" w:styleId="1090">
    <w:name w:val="Quote"/>
    <w:basedOn w:val="1118"/>
    <w:next w:val="1118"/>
    <w:link w:val="1091"/>
    <w:uiPriority w:val="29"/>
    <w:qFormat/>
    <w:pPr>
      <w:pBdr/>
      <w:spacing w:before="160"/>
      <w:ind/>
      <w:jc w:val="center"/>
    </w:pPr>
    <w:rPr>
      <w:i/>
      <w:iCs/>
      <w:color w:val="404040" w:themeColor="text1" w:themeTint="BF"/>
    </w:rPr>
  </w:style>
  <w:style w:type="character" w:styleId="1091">
    <w:name w:val="Quote Char"/>
    <w:basedOn w:val="1121"/>
    <w:link w:val="1090"/>
    <w:uiPriority w:val="29"/>
    <w:pPr>
      <w:pBdr/>
      <w:spacing/>
      <w:ind/>
    </w:pPr>
    <w:rPr>
      <w:i/>
      <w:iCs/>
      <w:color w:val="404040" w:themeColor="text1" w:themeTint="BF"/>
    </w:rPr>
  </w:style>
  <w:style w:type="character" w:styleId="1092">
    <w:name w:val="Intense Emphasis"/>
    <w:basedOn w:val="1121"/>
    <w:uiPriority w:val="21"/>
    <w:qFormat/>
    <w:pPr>
      <w:pBdr/>
      <w:spacing/>
      <w:ind/>
    </w:pPr>
    <w:rPr>
      <w:i/>
      <w:iCs/>
      <w:color w:val="0f4761" w:themeColor="accent1" w:themeShade="BF"/>
    </w:rPr>
  </w:style>
  <w:style w:type="paragraph" w:styleId="1093">
    <w:name w:val="Intense Quote"/>
    <w:basedOn w:val="1118"/>
    <w:next w:val="1118"/>
    <w:link w:val="1094"/>
    <w:uiPriority w:val="30"/>
    <w:qFormat/>
    <w:pPr>
      <w:pBdr>
        <w:top w:val="single" w:color="0f4761" w:themeColor="accent1" w:themeShade="BF" w:sz="4" w:space="10"/>
        <w:bottom w:val="single" w:color="0f4761" w:themeColor="accent1" w:themeShade="BF" w:sz="4" w:space="10"/>
      </w:pBdr>
      <w:spacing w:after="360" w:before="360"/>
      <w:ind w:right="864" w:left="864"/>
      <w:jc w:val="center"/>
    </w:pPr>
    <w:rPr>
      <w:i/>
      <w:iCs/>
      <w:color w:val="0f4761" w:themeColor="accent1" w:themeShade="BF"/>
    </w:rPr>
  </w:style>
  <w:style w:type="character" w:styleId="1094">
    <w:name w:val="Intense Quote Char"/>
    <w:basedOn w:val="1121"/>
    <w:link w:val="1093"/>
    <w:uiPriority w:val="30"/>
    <w:pPr>
      <w:pBdr/>
      <w:spacing/>
      <w:ind/>
    </w:pPr>
    <w:rPr>
      <w:i/>
      <w:iCs/>
      <w:color w:val="0f4761" w:themeColor="accent1" w:themeShade="BF"/>
    </w:rPr>
  </w:style>
  <w:style w:type="character" w:styleId="1095">
    <w:name w:val="Intense Reference"/>
    <w:basedOn w:val="1121"/>
    <w:uiPriority w:val="32"/>
    <w:qFormat/>
    <w:pPr>
      <w:pBdr/>
      <w:spacing/>
      <w:ind/>
    </w:pPr>
    <w:rPr>
      <w:b/>
      <w:bCs/>
      <w:smallCaps/>
      <w:color w:val="0f4761" w:themeColor="accent1" w:themeShade="BF"/>
      <w:spacing w:val="5"/>
    </w:rPr>
  </w:style>
  <w:style w:type="paragraph" w:styleId="1096">
    <w:name w:val="No Spacing"/>
    <w:basedOn w:val="1118"/>
    <w:uiPriority w:val="1"/>
    <w:qFormat/>
    <w:pPr>
      <w:pBdr/>
      <w:spacing w:after="0" w:line="240" w:lineRule="auto"/>
      <w:ind/>
    </w:pPr>
  </w:style>
  <w:style w:type="character" w:styleId="1097">
    <w:name w:val="Subtle Emphasis"/>
    <w:basedOn w:val="1121"/>
    <w:uiPriority w:val="19"/>
    <w:qFormat/>
    <w:pPr>
      <w:pBdr/>
      <w:spacing/>
      <w:ind/>
    </w:pPr>
    <w:rPr>
      <w:i/>
      <w:iCs/>
      <w:color w:val="404040" w:themeColor="text1" w:themeTint="BF"/>
    </w:rPr>
  </w:style>
  <w:style w:type="character" w:styleId="1098">
    <w:name w:val="Emphasis"/>
    <w:basedOn w:val="1121"/>
    <w:uiPriority w:val="20"/>
    <w:qFormat/>
    <w:pPr>
      <w:pBdr/>
      <w:spacing/>
      <w:ind/>
    </w:pPr>
    <w:rPr>
      <w:i/>
      <w:iCs/>
    </w:rPr>
  </w:style>
  <w:style w:type="character" w:styleId="1099">
    <w:name w:val="Subtle Reference"/>
    <w:basedOn w:val="1121"/>
    <w:uiPriority w:val="31"/>
    <w:qFormat/>
    <w:pPr>
      <w:pBdr/>
      <w:spacing/>
      <w:ind/>
    </w:pPr>
    <w:rPr>
      <w:smallCaps/>
      <w:color w:val="5a5a5a" w:themeColor="text1" w:themeTint="A5"/>
    </w:rPr>
  </w:style>
  <w:style w:type="character" w:styleId="1100">
    <w:name w:val="Book Title"/>
    <w:basedOn w:val="1121"/>
    <w:uiPriority w:val="33"/>
    <w:qFormat/>
    <w:pPr>
      <w:pBdr/>
      <w:spacing/>
      <w:ind/>
    </w:pPr>
    <w:rPr>
      <w:b/>
      <w:bCs/>
      <w:i/>
      <w:iCs/>
      <w:spacing w:val="5"/>
    </w:rPr>
  </w:style>
  <w:style w:type="paragraph" w:styleId="1101">
    <w:name w:val="Caption"/>
    <w:basedOn w:val="1118"/>
    <w:next w:val="1118"/>
    <w:uiPriority w:val="35"/>
    <w:unhideWhenUsed/>
    <w:qFormat/>
    <w:pPr>
      <w:pBdr/>
      <w:spacing w:after="200" w:line="240" w:lineRule="auto"/>
      <w:ind/>
    </w:pPr>
    <w:rPr>
      <w:i/>
      <w:iCs/>
      <w:color w:val="0e2841" w:themeColor="text2"/>
      <w:sz w:val="18"/>
      <w:szCs w:val="18"/>
    </w:rPr>
  </w:style>
  <w:style w:type="character" w:styleId="1102">
    <w:name w:val="Footnote Text Char"/>
    <w:basedOn w:val="1121"/>
    <w:link w:val="1133"/>
    <w:uiPriority w:val="99"/>
    <w:semiHidden/>
    <w:pPr>
      <w:pBdr/>
      <w:spacing/>
      <w:ind/>
    </w:pPr>
    <w:rPr>
      <w:sz w:val="20"/>
      <w:szCs w:val="20"/>
    </w:rPr>
  </w:style>
  <w:style w:type="paragraph" w:styleId="1103">
    <w:name w:val="endnote text"/>
    <w:basedOn w:val="1118"/>
    <w:link w:val="1104"/>
    <w:uiPriority w:val="99"/>
    <w:semiHidden/>
    <w:unhideWhenUsed/>
    <w:pPr>
      <w:pBdr/>
      <w:spacing w:after="0" w:line="240" w:lineRule="auto"/>
      <w:ind/>
    </w:pPr>
    <w:rPr>
      <w:sz w:val="20"/>
      <w:szCs w:val="20"/>
    </w:rPr>
  </w:style>
  <w:style w:type="character" w:styleId="1104">
    <w:name w:val="Endnote Text Char"/>
    <w:basedOn w:val="1121"/>
    <w:link w:val="1103"/>
    <w:uiPriority w:val="99"/>
    <w:semiHidden/>
    <w:pPr>
      <w:pBdr/>
      <w:spacing/>
      <w:ind/>
    </w:pPr>
    <w:rPr>
      <w:sz w:val="20"/>
      <w:szCs w:val="20"/>
    </w:rPr>
  </w:style>
  <w:style w:type="character" w:styleId="1105">
    <w:name w:val="endnote reference"/>
    <w:basedOn w:val="1121"/>
    <w:uiPriority w:val="99"/>
    <w:semiHidden/>
    <w:unhideWhenUsed/>
    <w:pPr>
      <w:pBdr/>
      <w:spacing/>
      <w:ind/>
    </w:pPr>
    <w:rPr>
      <w:vertAlign w:val="superscript"/>
    </w:rPr>
  </w:style>
  <w:style w:type="character" w:styleId="1106">
    <w:name w:val="FollowedHyperlink"/>
    <w:basedOn w:val="1121"/>
    <w:uiPriority w:val="99"/>
    <w:semiHidden/>
    <w:unhideWhenUsed/>
    <w:pPr>
      <w:pBdr/>
      <w:spacing/>
      <w:ind/>
    </w:pPr>
    <w:rPr>
      <w:color w:val="954f72" w:themeColor="followedHyperlink"/>
      <w:u w:val="single"/>
    </w:rPr>
  </w:style>
  <w:style w:type="paragraph" w:styleId="1107">
    <w:name w:val="toc 1"/>
    <w:basedOn w:val="1118"/>
    <w:next w:val="1118"/>
    <w:uiPriority w:val="39"/>
    <w:unhideWhenUsed/>
    <w:pPr>
      <w:pBdr/>
      <w:spacing w:after="100"/>
      <w:ind/>
    </w:pPr>
  </w:style>
  <w:style w:type="paragraph" w:styleId="1108">
    <w:name w:val="toc 2"/>
    <w:basedOn w:val="1118"/>
    <w:next w:val="1118"/>
    <w:uiPriority w:val="39"/>
    <w:unhideWhenUsed/>
    <w:pPr>
      <w:pBdr/>
      <w:spacing w:after="100"/>
      <w:ind w:left="220"/>
    </w:pPr>
  </w:style>
  <w:style w:type="paragraph" w:styleId="1109">
    <w:name w:val="toc 3"/>
    <w:basedOn w:val="1118"/>
    <w:next w:val="1118"/>
    <w:uiPriority w:val="39"/>
    <w:unhideWhenUsed/>
    <w:pPr>
      <w:pBdr/>
      <w:spacing w:after="100"/>
      <w:ind w:left="440"/>
    </w:pPr>
  </w:style>
  <w:style w:type="paragraph" w:styleId="1110">
    <w:name w:val="toc 4"/>
    <w:basedOn w:val="1118"/>
    <w:next w:val="1118"/>
    <w:uiPriority w:val="39"/>
    <w:unhideWhenUsed/>
    <w:pPr>
      <w:pBdr/>
      <w:spacing w:after="100"/>
      <w:ind w:left="660"/>
    </w:pPr>
  </w:style>
  <w:style w:type="paragraph" w:styleId="1111">
    <w:name w:val="toc 5"/>
    <w:basedOn w:val="1118"/>
    <w:next w:val="1118"/>
    <w:uiPriority w:val="39"/>
    <w:unhideWhenUsed/>
    <w:pPr>
      <w:pBdr/>
      <w:spacing w:after="100"/>
      <w:ind w:left="880"/>
    </w:pPr>
  </w:style>
  <w:style w:type="paragraph" w:styleId="1112">
    <w:name w:val="toc 6"/>
    <w:basedOn w:val="1118"/>
    <w:next w:val="1118"/>
    <w:uiPriority w:val="39"/>
    <w:unhideWhenUsed/>
    <w:pPr>
      <w:pBdr/>
      <w:spacing w:after="100"/>
      <w:ind w:left="1100"/>
    </w:pPr>
  </w:style>
  <w:style w:type="paragraph" w:styleId="1113">
    <w:name w:val="toc 7"/>
    <w:basedOn w:val="1118"/>
    <w:next w:val="1118"/>
    <w:uiPriority w:val="39"/>
    <w:unhideWhenUsed/>
    <w:pPr>
      <w:pBdr/>
      <w:spacing w:after="100"/>
      <w:ind w:left="1320"/>
    </w:pPr>
  </w:style>
  <w:style w:type="paragraph" w:styleId="1114">
    <w:name w:val="toc 8"/>
    <w:basedOn w:val="1118"/>
    <w:next w:val="1118"/>
    <w:uiPriority w:val="39"/>
    <w:unhideWhenUsed/>
    <w:pPr>
      <w:pBdr/>
      <w:spacing w:after="100"/>
      <w:ind w:left="1540"/>
    </w:pPr>
  </w:style>
  <w:style w:type="paragraph" w:styleId="1115">
    <w:name w:val="toc 9"/>
    <w:basedOn w:val="1118"/>
    <w:next w:val="1118"/>
    <w:uiPriority w:val="39"/>
    <w:unhideWhenUsed/>
    <w:pPr>
      <w:pBdr/>
      <w:spacing w:after="100"/>
      <w:ind w:left="1760"/>
    </w:pPr>
  </w:style>
  <w:style w:type="paragraph" w:styleId="1116">
    <w:name w:val="TOC Heading"/>
    <w:uiPriority w:val="39"/>
    <w:unhideWhenUsed/>
    <w:pPr>
      <w:pBdr/>
      <w:spacing/>
      <w:ind/>
    </w:pPr>
  </w:style>
  <w:style w:type="paragraph" w:styleId="1117">
    <w:name w:val="table of figures"/>
    <w:basedOn w:val="1118"/>
    <w:next w:val="1118"/>
    <w:uiPriority w:val="99"/>
    <w:unhideWhenUsed/>
    <w:pPr>
      <w:pBdr/>
      <w:spacing w:after="0" w:afterAutospacing="0"/>
      <w:ind/>
    </w:pPr>
  </w:style>
  <w:style w:type="paragraph" w:styleId="1118" w:default="1">
    <w:name w:val="Normal"/>
    <w:qFormat/>
    <w:pPr>
      <w:pBdr/>
      <w:spacing/>
      <w:ind/>
    </w:pPr>
    <w:rPr>
      <w:sz w:val="24"/>
      <w:szCs w:val="24"/>
      <w:lang w:val="en-US"/>
    </w:rPr>
  </w:style>
  <w:style w:type="paragraph" w:styleId="1119">
    <w:name w:val="Heading 1"/>
    <w:basedOn w:val="1118"/>
    <w:next w:val="1118"/>
    <w:link w:val="1152"/>
    <w:qFormat/>
    <w:pPr>
      <w:keepNext w:val="true"/>
      <w:keepLines w:val="true"/>
      <w:pBdr/>
      <w:spacing w:before="240"/>
      <w:ind/>
      <w:outlineLvl w:val="0"/>
    </w:pPr>
    <w:rPr>
      <w:rFonts w:asciiTheme="majorHAnsi" w:hAnsiTheme="majorHAnsi" w:eastAsiaTheme="majorEastAsia" w:cstheme="majorBidi"/>
      <w:color w:val="365f91" w:themeColor="accent1" w:themeShade="BF"/>
      <w:sz w:val="32"/>
      <w:szCs w:val="32"/>
    </w:rPr>
  </w:style>
  <w:style w:type="paragraph" w:styleId="1120">
    <w:name w:val="Heading 4"/>
    <w:basedOn w:val="1118"/>
    <w:next w:val="1118"/>
    <w:qFormat/>
    <w:pPr>
      <w:keepNext w:val="true"/>
      <w:pBdr/>
      <w:spacing/>
      <w:ind/>
      <w:outlineLvl w:val="3"/>
    </w:pPr>
    <w:rPr>
      <w:rFonts w:ascii="Arial" w:hAnsi="Arial" w:cs="Arial"/>
      <w:b/>
      <w:bCs/>
      <w:i/>
      <w:iCs/>
      <w:sz w:val="22"/>
      <w:szCs w:val="20"/>
    </w:rPr>
  </w:style>
  <w:style w:type="character" w:styleId="1121" w:default="1">
    <w:name w:val="Default Paragraph Font"/>
    <w:uiPriority w:val="1"/>
    <w:semiHidden/>
    <w:unhideWhenUsed/>
    <w:pPr>
      <w:pBdr/>
      <w:spacing/>
      <w:ind/>
    </w:pPr>
  </w:style>
  <w:style w:type="table" w:styleId="1122" w:default="1">
    <w:name w:val="Normal Table"/>
    <w:uiPriority w:val="99"/>
    <w:semiHidden/>
    <w:unhideWhenUsed/>
    <w:pPr>
      <w:pBdr/>
      <w:spacing/>
      <w:ind/>
    </w:pPr>
    <w:tblPr>
      <w:tblInd w:w="0" w:type="dxa"/>
      <w:tblCellMar>
        <w:left w:w="108" w:type="dxa"/>
        <w:top w:w="0" w:type="dxa"/>
        <w:right w:w="108" w:type="dxa"/>
        <w:bottom w:w="0" w:type="dxa"/>
      </w:tblCellMar>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numbering" w:styleId="1123" w:default="1">
    <w:name w:val="No List"/>
    <w:uiPriority w:val="99"/>
    <w:semiHidden/>
    <w:unhideWhenUsed/>
    <w:pPr>
      <w:pBdr/>
      <w:spacing/>
      <w:ind/>
    </w:pPr>
  </w:style>
  <w:style w:type="paragraph" w:styleId="1124">
    <w:name w:val="Body Text"/>
    <w:basedOn w:val="1118"/>
    <w:pPr>
      <w:pBdr/>
      <w:tabs>
        <w:tab w:val="left" w:leader="none" w:pos="-1309"/>
        <w:tab w:val="left" w:leader="none" w:pos="-743"/>
        <w:tab w:val="left" w:leader="none" w:pos="-589"/>
        <w:tab w:val="left" w:leader="none" w:pos="-176"/>
        <w:tab w:val="left" w:leader="none" w:pos="0"/>
        <w:tab w:val="left" w:leader="none" w:pos="390"/>
        <w:tab w:val="left" w:leader="none" w:pos="851"/>
        <w:tab w:val="left" w:leader="none" w:pos="956"/>
        <w:tab w:val="left" w:leader="none" w:pos="1523"/>
        <w:tab w:val="left" w:leader="none" w:pos="1571"/>
        <w:tab w:val="left" w:leader="none" w:pos="2089"/>
        <w:tab w:val="left" w:leader="none" w:pos="2291"/>
        <w:tab w:val="left" w:leader="none" w:pos="2656"/>
        <w:tab w:val="left" w:leader="none" w:pos="3011"/>
        <w:tab w:val="left" w:leader="none" w:pos="3222"/>
        <w:tab w:val="left" w:leader="none" w:pos="3731"/>
        <w:tab w:val="left" w:leader="none" w:pos="3788"/>
        <w:tab w:val="left" w:leader="none" w:pos="4355"/>
        <w:tab w:val="left" w:leader="none" w:pos="4451"/>
        <w:tab w:val="left" w:leader="none" w:pos="4921"/>
        <w:tab w:val="left" w:leader="none" w:pos="5171"/>
        <w:tab w:val="left" w:leader="none" w:pos="5488"/>
        <w:tab w:val="left" w:leader="none" w:pos="5891"/>
        <w:tab w:val="left" w:leader="none" w:pos="6611"/>
        <w:tab w:val="left" w:leader="none" w:pos="7331"/>
        <w:tab w:val="left" w:leader="none" w:pos="8051"/>
        <w:tab w:val="left" w:leader="none" w:pos="8771"/>
        <w:tab w:val="left" w:leader="none" w:pos="9491"/>
        <w:tab w:val="left" w:leader="none" w:pos="10211"/>
        <w:tab w:val="left" w:leader="none" w:pos="10931"/>
        <w:tab w:val="left" w:leader="none" w:pos="11651"/>
        <w:tab w:val="left" w:leader="none" w:pos="12371"/>
        <w:tab w:val="left" w:leader="none" w:pos="13091"/>
        <w:tab w:val="left" w:leader="none" w:pos="13811"/>
        <w:tab w:val="left" w:leader="none" w:pos="14531"/>
        <w:tab w:val="left" w:leader="none" w:pos="15251"/>
        <w:tab w:val="left" w:leader="none" w:pos="15971"/>
        <w:tab w:val="left" w:leader="none" w:pos="16691"/>
        <w:tab w:val="left" w:leader="none" w:pos="17411"/>
        <w:tab w:val="left" w:leader="none" w:pos="18131"/>
      </w:tabs>
      <w:spacing/>
      <w:ind/>
      <w:jc w:val="both"/>
    </w:pPr>
    <w:rPr>
      <w:spacing w:val="-2"/>
      <w:sz w:val="22"/>
    </w:rPr>
  </w:style>
  <w:style w:type="table" w:styleId="1125">
    <w:name w:val="Table Grid"/>
    <w:basedOn w:val="1122"/>
    <w:pPr>
      <w:pBdr/>
      <w:spacing/>
      <w:ind/>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1126">
    <w:name w:val="Header"/>
    <w:basedOn w:val="1118"/>
    <w:link w:val="1128"/>
    <w:uiPriority w:val="99"/>
    <w:pPr>
      <w:pBdr/>
      <w:tabs>
        <w:tab w:val="center" w:leader="none" w:pos="4536"/>
        <w:tab w:val="right" w:leader="none" w:pos="9072"/>
      </w:tabs>
      <w:spacing/>
      <w:ind/>
    </w:pPr>
  </w:style>
  <w:style w:type="paragraph" w:styleId="1127">
    <w:name w:val="Footer"/>
    <w:basedOn w:val="1118"/>
    <w:link w:val="1145"/>
    <w:uiPriority w:val="99"/>
    <w:pPr>
      <w:pBdr/>
      <w:tabs>
        <w:tab w:val="center" w:leader="none" w:pos="4536"/>
        <w:tab w:val="right" w:leader="none" w:pos="9072"/>
      </w:tabs>
      <w:spacing/>
      <w:ind/>
    </w:pPr>
  </w:style>
  <w:style w:type="character" w:styleId="1128" w:customStyle="1">
    <w:name w:val="Header Char"/>
    <w:basedOn w:val="1121"/>
    <w:link w:val="1126"/>
    <w:uiPriority w:val="99"/>
    <w:pPr>
      <w:pBdr/>
      <w:spacing/>
      <w:ind/>
    </w:pPr>
    <w:rPr>
      <w:sz w:val="24"/>
      <w:szCs w:val="24"/>
      <w:lang w:val="fr-FR" w:eastAsia="fr-FR" w:bidi="ar-SA"/>
    </w:rPr>
  </w:style>
  <w:style w:type="character" w:styleId="1129">
    <w:name w:val="page number"/>
    <w:basedOn w:val="1121"/>
    <w:pPr>
      <w:pBdr/>
      <w:spacing/>
      <w:ind/>
    </w:pPr>
  </w:style>
  <w:style w:type="paragraph" w:styleId="1130" w:customStyle="1">
    <w:name w:val="Paragraphe de liste1"/>
    <w:basedOn w:val="1118"/>
    <w:pPr>
      <w:pBdr/>
      <w:spacing w:after="200" w:line="276" w:lineRule="auto"/>
      <w:ind w:left="720"/>
      <w:contextualSpacing w:val="true"/>
    </w:pPr>
    <w:rPr>
      <w:rFonts w:ascii="Calibri" w:hAnsi="Calibri" w:eastAsia="Calibri"/>
      <w:sz w:val="22"/>
      <w:szCs w:val="22"/>
      <w:lang w:eastAsia="en-US"/>
    </w:rPr>
  </w:style>
  <w:style w:type="paragraph" w:styleId="1131" w:customStyle="1">
    <w:name w:val="Paragraphe de liste1"/>
    <w:basedOn w:val="1118"/>
    <w:pPr>
      <w:widowControl w:val="false"/>
      <w:pBdr/>
      <w:spacing/>
      <w:ind w:left="720"/>
      <w:contextualSpacing w:val="true"/>
    </w:pPr>
    <w:rPr>
      <w:rFonts w:ascii="Courier New" w:hAnsi="Courier New" w:eastAsia="SimSun"/>
      <w:szCs w:val="20"/>
      <w:lang w:eastAsia="en-US"/>
    </w:rPr>
  </w:style>
  <w:style w:type="character" w:styleId="1132" w:customStyle="1">
    <w:name w:val="Car Car2"/>
    <w:basedOn w:val="1121"/>
    <w:pPr>
      <w:pBdr/>
      <w:spacing/>
      <w:ind/>
    </w:pPr>
    <w:rPr>
      <w:sz w:val="24"/>
      <w:szCs w:val="24"/>
      <w:lang w:val="fr-FR" w:eastAsia="fr-FR" w:bidi="ar-SA"/>
    </w:rPr>
  </w:style>
  <w:style w:type="paragraph" w:styleId="1133">
    <w:name w:val="footnote text"/>
    <w:basedOn w:val="1118"/>
    <w:semiHidden/>
    <w:pPr>
      <w:pBdr/>
      <w:spacing/>
      <w:ind/>
    </w:pPr>
    <w:rPr>
      <w:sz w:val="20"/>
      <w:szCs w:val="20"/>
    </w:rPr>
  </w:style>
  <w:style w:type="character" w:styleId="1134">
    <w:name w:val="footnote reference"/>
    <w:basedOn w:val="1121"/>
    <w:semiHidden/>
    <w:pPr>
      <w:pBdr/>
      <w:spacing/>
      <w:ind/>
    </w:pPr>
    <w:rPr>
      <w:vertAlign w:val="superscript"/>
    </w:rPr>
  </w:style>
  <w:style w:type="character" w:styleId="1135">
    <w:name w:val="annotation reference"/>
    <w:basedOn w:val="1121"/>
    <w:semiHidden/>
    <w:pPr>
      <w:pBdr/>
      <w:spacing/>
      <w:ind/>
    </w:pPr>
    <w:rPr>
      <w:sz w:val="16"/>
      <w:szCs w:val="16"/>
    </w:rPr>
  </w:style>
  <w:style w:type="paragraph" w:styleId="1136">
    <w:name w:val="annotation text"/>
    <w:basedOn w:val="1118"/>
    <w:semiHidden/>
    <w:pPr>
      <w:pBdr/>
      <w:spacing/>
      <w:ind/>
    </w:pPr>
    <w:rPr>
      <w:sz w:val="20"/>
      <w:szCs w:val="20"/>
    </w:rPr>
  </w:style>
  <w:style w:type="paragraph" w:styleId="1137">
    <w:name w:val="annotation subject"/>
    <w:basedOn w:val="1136"/>
    <w:next w:val="1136"/>
    <w:semiHidden/>
    <w:pPr>
      <w:pBdr/>
      <w:spacing/>
      <w:ind/>
    </w:pPr>
    <w:rPr>
      <w:b/>
      <w:bCs/>
    </w:rPr>
  </w:style>
  <w:style w:type="paragraph" w:styleId="1138">
    <w:name w:val="Balloon Text"/>
    <w:basedOn w:val="1118"/>
    <w:semiHidden/>
    <w:pPr>
      <w:pBdr/>
      <w:spacing/>
      <w:ind/>
    </w:pPr>
    <w:rPr>
      <w:rFonts w:ascii="Tahoma" w:hAnsi="Tahoma" w:cs="Tahoma"/>
      <w:sz w:val="16"/>
      <w:szCs w:val="16"/>
    </w:rPr>
  </w:style>
  <w:style w:type="character" w:styleId="1139">
    <w:name w:val="Placeholder Text"/>
    <w:basedOn w:val="1121"/>
    <w:uiPriority w:val="99"/>
    <w:semiHidden/>
    <w:pPr>
      <w:pBdr/>
      <w:spacing/>
      <w:ind/>
    </w:pPr>
    <w:rPr>
      <w:color w:val="808080"/>
    </w:rPr>
  </w:style>
  <w:style w:type="character" w:styleId="1140">
    <w:name w:val="Hyperlink"/>
    <w:basedOn w:val="1121"/>
    <w:pPr>
      <w:pBdr/>
      <w:spacing/>
      <w:ind/>
    </w:pPr>
    <w:rPr>
      <w:color w:val="0000ff"/>
      <w:u w:val="single"/>
    </w:rPr>
  </w:style>
  <w:style w:type="paragraph" w:styleId="1141">
    <w:name w:val="List Paragraph"/>
    <w:basedOn w:val="1118"/>
    <w:uiPriority w:val="34"/>
    <w:qFormat/>
    <w:pPr>
      <w:pBdr/>
      <w:spacing/>
      <w:ind w:left="720"/>
      <w:contextualSpacing w:val="true"/>
    </w:pPr>
  </w:style>
  <w:style w:type="paragraph" w:styleId="1142" w:customStyle="1">
    <w:name w:val="Paragraphe de liste2"/>
    <w:basedOn w:val="1118"/>
    <w:uiPriority w:val="34"/>
    <w:qFormat/>
    <w:pPr>
      <w:pBdr/>
      <w:spacing/>
      <w:ind w:left="708"/>
    </w:pPr>
  </w:style>
  <w:style w:type="table" w:styleId="1143" w:customStyle="1">
    <w:name w:val="Grille du tableau1"/>
    <w:basedOn w:val="1122"/>
    <w:next w:val="1125"/>
    <w:uiPriority w:val="39"/>
    <w:pPr>
      <w:pBdr/>
      <w:spacing/>
      <w:ind/>
    </w:pPr>
    <w:rPr>
      <w:rFonts w:asciiTheme="minorHAnsi" w:hAnsiTheme="minorHAnsi" w:eastAsiaTheme="minorHAnsi" w:cstheme="minorBidi"/>
      <w:sz w:val="22"/>
      <w:szCs w:val="22"/>
      <w:lang w:eastAsia="en-US"/>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1144" w:customStyle="1">
    <w:name w:val="Default"/>
    <w:pPr>
      <w:pBdr/>
      <w:spacing/>
      <w:ind/>
    </w:pPr>
    <w:rPr>
      <w:rFonts w:ascii="Georgia" w:hAnsi="Georgia" w:cs="Georgia"/>
      <w:color w:val="000000"/>
      <w:sz w:val="24"/>
      <w:szCs w:val="24"/>
    </w:rPr>
  </w:style>
  <w:style w:type="character" w:styleId="1145" w:customStyle="1">
    <w:name w:val="Footer Char"/>
    <w:basedOn w:val="1121"/>
    <w:link w:val="1127"/>
    <w:uiPriority w:val="99"/>
    <w:pPr>
      <w:pBdr/>
      <w:spacing/>
      <w:ind/>
    </w:pPr>
    <w:rPr>
      <w:sz w:val="24"/>
      <w:szCs w:val="24"/>
    </w:rPr>
  </w:style>
  <w:style w:type="paragraph" w:styleId="1146" w:customStyle="1">
    <w:name w:val="texte puce2"/>
    <w:basedOn w:val="1118"/>
    <w:pPr>
      <w:numPr>
        <w:numId w:val="7"/>
      </w:numPr>
      <w:pBdr/>
      <w:spacing w:line="300" w:lineRule="atLeast"/>
      <w:ind/>
    </w:pPr>
    <w:rPr>
      <w:rFonts w:ascii="Arial" w:hAnsi="Arial" w:eastAsia="Times"/>
      <w:sz w:val="20"/>
      <w:szCs w:val="20"/>
    </w:rPr>
  </w:style>
  <w:style w:type="paragraph" w:styleId="1147" w:customStyle="1">
    <w:name w:val="a"/>
    <w:basedOn w:val="1118"/>
    <w:pPr>
      <w:pBdr/>
      <w:spacing/>
      <w:ind/>
      <w:jc w:val="both"/>
    </w:pPr>
    <w:rPr>
      <w:rFonts w:ascii="Arial" w:hAnsi="Arial"/>
      <w:sz w:val="22"/>
      <w:szCs w:val="20"/>
    </w:rPr>
  </w:style>
  <w:style w:type="paragraph" w:styleId="1148">
    <w:name w:val="Normal (Web)"/>
    <w:basedOn w:val="1118"/>
    <w:uiPriority w:val="99"/>
    <w:semiHidden/>
    <w:unhideWhenUsed/>
    <w:pPr>
      <w:pBdr/>
      <w:spacing w:after="100" w:afterAutospacing="1" w:before="100" w:beforeAutospacing="1"/>
      <w:ind/>
    </w:pPr>
    <w:rPr>
      <w:lang w:eastAsia="en-US"/>
    </w:rPr>
  </w:style>
  <w:style w:type="character" w:styleId="1149">
    <w:name w:val="Strong"/>
    <w:basedOn w:val="1121"/>
    <w:uiPriority w:val="22"/>
    <w:qFormat/>
    <w:pPr>
      <w:pBdr/>
      <w:spacing/>
      <w:ind/>
    </w:pPr>
    <w:rPr>
      <w:b/>
      <w:bCs/>
    </w:rPr>
  </w:style>
  <w:style w:type="paragraph" w:styleId="1150">
    <w:name w:val="Revision"/>
    <w:hidden/>
    <w:uiPriority w:val="99"/>
    <w:semiHidden/>
    <w:pPr>
      <w:pBdr/>
      <w:spacing/>
      <w:ind/>
    </w:pPr>
    <w:rPr>
      <w:sz w:val="24"/>
      <w:szCs w:val="24"/>
    </w:rPr>
  </w:style>
  <w:style w:type="character" w:styleId="1151">
    <w:name w:val="Unresolved Mention"/>
    <w:basedOn w:val="1121"/>
    <w:uiPriority w:val="99"/>
    <w:semiHidden/>
    <w:unhideWhenUsed/>
    <w:pPr>
      <w:pBdr/>
      <w:spacing/>
      <w:ind/>
    </w:pPr>
    <w:rPr>
      <w:color w:val="605e5c"/>
      <w:shd w:val="clear" w:color="auto" w:fill="e1dfdd"/>
    </w:rPr>
  </w:style>
  <w:style w:type="character" w:styleId="1152" w:customStyle="1">
    <w:name w:val="Heading 1 Char"/>
    <w:basedOn w:val="1121"/>
    <w:link w:val="1119"/>
    <w:pPr>
      <w:pBdr/>
      <w:spacing/>
      <w:ind/>
    </w:pPr>
    <w:rPr>
      <w:rFonts w:asciiTheme="majorHAnsi" w:hAnsiTheme="majorHAnsi" w:eastAsiaTheme="majorEastAsia" w:cstheme="majorBidi"/>
      <w:color w:val="365f91" w:themeColor="accent1" w:themeShade="BF"/>
      <w:sz w:val="32"/>
      <w:szCs w:val="32"/>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 Id="rId11" Type="http://schemas.openxmlformats.org/officeDocument/2006/relationships/header" Target="header3.xml" /><Relationship Id="rId12" Type="http://schemas.openxmlformats.org/officeDocument/2006/relationships/footer" Target="footer1.xml" /><Relationship Id="rId13" Type="http://schemas.openxmlformats.org/officeDocument/2006/relationships/footer" Target="footer2.xml" /><Relationship Id="rId14" Type="http://schemas.openxmlformats.org/officeDocument/2006/relationships/footer" Target="footer3.xml" /><Relationship Id="rId15" Type="http://schemas.openxmlformats.org/officeDocument/2006/relationships/customXml" Target="../customXml/item1.xml" /></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er2.xml.rels><?xml version="1.0" encoding="UTF-8" standalone="yes"?><Relationships xmlns="http://schemas.openxmlformats.org/package/2006/relationships"></Relationships>
</file>

<file path=word/_rels/footer3.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_rels/header2.xml.rels><?xml version="1.0" encoding="UTF-8" standalone="yes"?><Relationships xmlns="http://schemas.openxmlformats.org/package/2006/relationships"><Relationship Id="rId1" Type="http://schemas.openxmlformats.org/officeDocument/2006/relationships/image" Target="media/image1.jpg"/><Relationship Id="rId2" Type="http://schemas.openxmlformats.org/officeDocument/2006/relationships/image" Target="media/image2.jpg"/></Relationships>
</file>

<file path=word/_rels/header3.xml.rels><?xml version="1.0" encoding="UTF-8" standalone="yes"?><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xmlns:r="http://schemas.openxmlformats.org/officeDocument/2006/relationships" xmlns:p="http://schemas.openxmlformats.org/presentation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E938ED-B517-49F0-BE50-4B4D2C6040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Application>ONLYOFFICE/9.2.1.8</Application>
  <DocSecurity>0</DocSecurity>
  <ScaleCrop>0</ScaleCrop>
  <HeadingPairs>
    <vt:vector size="0" baseType="variant"/>
  </HeadingPairs>
  <TitlesOfParts>
    <vt:vector size="0" baseType="lpstr"/>
  </TitlesOfParts>
  <Company>MAE</Company>
  <LinksUpToDate>0</LinksUpToDate>
  <SharedDoc>0</SharedDoc>
  <HyperlinksChanged>0</HyperlinksChanged>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Termes de Références Missions</dc:title>
  <dc:creator>TRADUTEC</dc:creator>
  <cp:lastModifiedBy>all Andrii MARTSENIUK</cp:lastModifiedBy>
  <cp:revision>10</cp:revision>
  <dcterms:created xsi:type="dcterms:W3CDTF">2026-02-26T09:12:00Z</dcterms:created>
  <dcterms:modified xsi:type="dcterms:W3CDTF">2026-02-27T11:33:51Z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ea3c9f5c-7bff-4286-bcca-4dd05f27b1cb</vt:lpwstr>
  </property>
</Properties>
</file>